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F24F4F" w:rsidP="00244B30">
      <w:pPr>
        <w:rPr>
          <w:b/>
          <w:sz w:val="28"/>
        </w:rPr>
      </w:pPr>
      <w:r>
        <w:rPr>
          <w:b/>
          <w:sz w:val="28"/>
        </w:rPr>
        <w:t>06.05</w:t>
      </w:r>
      <w:r w:rsidR="00244B30">
        <w:rPr>
          <w:b/>
          <w:sz w:val="28"/>
        </w:rPr>
        <w:t xml:space="preserve">.2020г.  </w:t>
      </w:r>
      <w:r w:rsidR="00244B30">
        <w:rPr>
          <w:sz w:val="28"/>
        </w:rPr>
        <w:t xml:space="preserve">Преподаватель:  </w:t>
      </w:r>
      <w:proofErr w:type="spellStart"/>
      <w:r w:rsidR="00244B30">
        <w:rPr>
          <w:b/>
          <w:sz w:val="28"/>
        </w:rPr>
        <w:t>Танчик</w:t>
      </w:r>
      <w:proofErr w:type="spellEnd"/>
      <w:r w:rsidR="00244B30">
        <w:rPr>
          <w:b/>
          <w:sz w:val="28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</w:t>
      </w:r>
      <w:r w:rsidR="00F24F4F">
        <w:rPr>
          <w:sz w:val="28"/>
        </w:rPr>
        <w:t>1</w:t>
      </w:r>
      <w:r w:rsidR="00F24F4F">
        <w:rPr>
          <w:sz w:val="32"/>
        </w:rPr>
        <w:t xml:space="preserve">. </w:t>
      </w:r>
      <w:proofErr w:type="gramStart"/>
      <w:r w:rsidR="00F24F4F">
        <w:rPr>
          <w:sz w:val="32"/>
        </w:rPr>
        <w:t>( Учебная практика по ПМ01</w:t>
      </w:r>
      <w:r>
        <w:rPr>
          <w:sz w:val="32"/>
        </w:rPr>
        <w:t>.01.</w:t>
      </w:r>
      <w:proofErr w:type="gramEnd"/>
      <w:r>
        <w:rPr>
          <w:sz w:val="32"/>
        </w:rPr>
        <w:t xml:space="preserve"> </w:t>
      </w:r>
      <w:proofErr w:type="gramStart"/>
      <w:r w:rsidRPr="000B33F8">
        <w:rPr>
          <w:b/>
          <w:sz w:val="32"/>
        </w:rPr>
        <w:t xml:space="preserve">Выполнение </w:t>
      </w:r>
      <w:r w:rsidR="00F24F4F">
        <w:rPr>
          <w:b/>
          <w:sz w:val="32"/>
        </w:rPr>
        <w:t>штукатурных работ</w:t>
      </w:r>
      <w:r w:rsidR="008D2BFC">
        <w:rPr>
          <w:sz w:val="32"/>
        </w:rPr>
        <w:t>)  группы 25</w:t>
      </w:r>
      <w:r>
        <w:rPr>
          <w:sz w:val="32"/>
        </w:rPr>
        <w:t>а</w:t>
      </w:r>
      <w:r w:rsidR="00244B30">
        <w:rPr>
          <w:sz w:val="32"/>
        </w:rPr>
        <w:t xml:space="preserve"> профессии 08.01.08.</w:t>
      </w:r>
      <w:proofErr w:type="gramEnd"/>
      <w:r w:rsidR="00244B30">
        <w:rPr>
          <w:sz w:val="32"/>
        </w:rPr>
        <w:t xml:space="preserve">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244B30" w:rsidRDefault="00244B30" w:rsidP="00244B30">
      <w:pPr>
        <w:rPr>
          <w:sz w:val="28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8D2BFC">
        <w:rPr>
          <w:b/>
          <w:i/>
          <w:sz w:val="36"/>
        </w:rPr>
        <w:t>25</w:t>
      </w:r>
      <w:r w:rsidR="004A3CC0">
        <w:rPr>
          <w:b/>
          <w:i/>
          <w:sz w:val="36"/>
        </w:rPr>
        <w:t>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8D2BFC">
        <w:rPr>
          <w:sz w:val="32"/>
        </w:rPr>
        <w:t xml:space="preserve"> дисциплине УП01</w:t>
      </w:r>
      <w:r w:rsidR="004A3CC0">
        <w:rPr>
          <w:sz w:val="32"/>
        </w:rPr>
        <w:t xml:space="preserve"> </w:t>
      </w:r>
      <w:r w:rsidR="008D2BFC">
        <w:rPr>
          <w:b/>
          <w:sz w:val="32"/>
        </w:rPr>
        <w:t>Выполнение штукатурных работ.</w:t>
      </w:r>
      <w:r w:rsidR="004A3CC0" w:rsidRPr="000B33F8">
        <w:rPr>
          <w:b/>
          <w:sz w:val="32"/>
        </w:rPr>
        <w:t xml:space="preserve">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 Продолжител</w:t>
      </w:r>
      <w:r w:rsidR="00861F8F">
        <w:rPr>
          <w:sz w:val="32"/>
        </w:rPr>
        <w:t>ьность  занятия – 6</w:t>
      </w:r>
      <w:r w:rsidR="00CC36F2">
        <w:rPr>
          <w:sz w:val="32"/>
        </w:rPr>
        <w:t xml:space="preserve"> 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244B30" w:rsidRPr="008D2BFC" w:rsidRDefault="004A3CC0" w:rsidP="00244B30">
      <w:pPr>
        <w:rPr>
          <w:b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</w:t>
      </w:r>
      <w:r w:rsidR="008D2BFC">
        <w:rPr>
          <w:sz w:val="32"/>
        </w:rPr>
        <w:t xml:space="preserve">тему №18 </w:t>
      </w:r>
      <w:r w:rsidR="008D2BFC" w:rsidRPr="008D2BFC">
        <w:rPr>
          <w:b/>
          <w:sz w:val="32"/>
        </w:rPr>
        <w:t>Выполнение простой штукатурки.</w:t>
      </w:r>
    </w:p>
    <w:p w:rsidR="00244B30" w:rsidRDefault="00244B30" w:rsidP="00244B30">
      <w:pPr>
        <w:rPr>
          <w:sz w:val="32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F50BE0" w:rsidRDefault="0065776F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Инструменты и инвентарь для штукатурных работ.</w:t>
      </w:r>
    </w:p>
    <w:p w:rsidR="0081391E" w:rsidRDefault="0065776F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Нанесение штукатурных слоёв различными способами.</w:t>
      </w:r>
    </w:p>
    <w:p w:rsidR="0065776F" w:rsidRDefault="0065776F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Разравнивание</w:t>
      </w:r>
      <w:r w:rsidR="00020CC2">
        <w:t xml:space="preserve"> и затирка</w:t>
      </w:r>
      <w:r>
        <w:t xml:space="preserve"> штукатурного раствора.</w:t>
      </w:r>
    </w:p>
    <w:p w:rsidR="0065776F" w:rsidRDefault="00020CC2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 xml:space="preserve">Изучение </w:t>
      </w:r>
      <w:proofErr w:type="spellStart"/>
      <w:r>
        <w:t>инструкционно</w:t>
      </w:r>
      <w:proofErr w:type="spellEnd"/>
      <w:r>
        <w:t xml:space="preserve"> – технологических карт.</w:t>
      </w:r>
    </w:p>
    <w:p w:rsidR="0065776F" w:rsidRDefault="0065776F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Техника безопасности.</w:t>
      </w:r>
    </w:p>
    <w:p w:rsidR="00244B30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800"/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lastRenderedPageBreak/>
        <w:t>2</w:t>
      </w:r>
      <w:r w:rsidRPr="006C51D0">
        <w:rPr>
          <w:i/>
          <w:sz w:val="36"/>
        </w:rPr>
        <w:t>.Составить конспект.</w:t>
      </w:r>
    </w:p>
    <w:p w:rsidR="00244B30" w:rsidRDefault="00244B30" w:rsidP="00244B30">
      <w:pPr>
        <w:ind w:left="1080"/>
        <w:rPr>
          <w:i/>
          <w:sz w:val="32"/>
        </w:rPr>
      </w:pPr>
      <w:r w:rsidRPr="006C51D0">
        <w:rPr>
          <w:i/>
          <w:sz w:val="36"/>
        </w:rPr>
        <w:t>3.На основании полученных знаний дать ответы на контрольные вопросы</w:t>
      </w:r>
      <w:r w:rsidRPr="006C51D0">
        <w:rPr>
          <w:i/>
          <w:sz w:val="32"/>
        </w:rPr>
        <w:t>.</w:t>
      </w:r>
    </w:p>
    <w:p w:rsidR="00EA102E" w:rsidRPr="00EA102E" w:rsidRDefault="00EA102E" w:rsidP="00244B30">
      <w:pPr>
        <w:ind w:left="1080"/>
        <w:rPr>
          <w:i/>
          <w:sz w:val="36"/>
        </w:rPr>
      </w:pPr>
      <w:r>
        <w:rPr>
          <w:i/>
          <w:sz w:val="36"/>
        </w:rPr>
        <w:t>4</w:t>
      </w:r>
      <w:r w:rsidRPr="00EA102E">
        <w:rPr>
          <w:i/>
          <w:sz w:val="32"/>
        </w:rPr>
        <w:t>.</w:t>
      </w:r>
      <w:r>
        <w:rPr>
          <w:i/>
          <w:sz w:val="36"/>
        </w:rPr>
        <w:t xml:space="preserve">Посмотреть видеоматериал </w:t>
      </w:r>
      <w:r w:rsidRPr="00EA102E">
        <w:rPr>
          <w:i/>
          <w:sz w:val="36"/>
        </w:rPr>
        <w:t>(по ссылке в конце лекционного материала)</w:t>
      </w:r>
      <w:r>
        <w:rPr>
          <w:i/>
          <w:sz w:val="36"/>
        </w:rPr>
        <w:t>.</w:t>
      </w:r>
    </w:p>
    <w:p w:rsidR="00244B30" w:rsidRPr="00542336" w:rsidRDefault="00244B30" w:rsidP="00542336">
      <w:pPr>
        <w:ind w:left="1080"/>
        <w:rPr>
          <w:i/>
          <w:sz w:val="36"/>
        </w:rPr>
      </w:pPr>
      <w:r w:rsidRPr="006C51D0">
        <w:rPr>
          <w:i/>
          <w:sz w:val="36"/>
        </w:rPr>
        <w:t>4</w:t>
      </w:r>
      <w:r>
        <w:rPr>
          <w:i/>
          <w:sz w:val="36"/>
        </w:rPr>
        <w:t>.</w:t>
      </w:r>
      <w:r w:rsidRPr="006C51D0">
        <w:rPr>
          <w:i/>
          <w:sz w:val="36"/>
        </w:rPr>
        <w:t>Выполнить домашнее задание.</w:t>
      </w:r>
    </w:p>
    <w:p w:rsidR="00244B30" w:rsidRDefault="00244B30" w:rsidP="00244B30">
      <w:pPr>
        <w:tabs>
          <w:tab w:val="left" w:pos="708"/>
        </w:tabs>
      </w:pPr>
    </w:p>
    <w:p w:rsidR="00EA102E" w:rsidRDefault="00EA102E" w:rsidP="00244B30">
      <w:pPr>
        <w:tabs>
          <w:tab w:val="left" w:pos="708"/>
        </w:tabs>
      </w:pPr>
    </w:p>
    <w:p w:rsidR="00EA102E" w:rsidRDefault="00EA102E" w:rsidP="00244B30">
      <w:pPr>
        <w:tabs>
          <w:tab w:val="left" w:pos="708"/>
        </w:tabs>
      </w:pPr>
    </w:p>
    <w:p w:rsidR="00EA102E" w:rsidRDefault="00EA102E" w:rsidP="00244B30">
      <w:pPr>
        <w:tabs>
          <w:tab w:val="left" w:pos="708"/>
        </w:tabs>
      </w:pPr>
    </w:p>
    <w:p w:rsidR="00EA102E" w:rsidRDefault="00EA102E" w:rsidP="00244B30">
      <w:pPr>
        <w:tabs>
          <w:tab w:val="left" w:pos="708"/>
        </w:tabs>
      </w:pPr>
    </w:p>
    <w:p w:rsidR="00EA102E" w:rsidRDefault="00EA102E" w:rsidP="00244B30">
      <w:pPr>
        <w:tabs>
          <w:tab w:val="left" w:pos="708"/>
        </w:tabs>
      </w:pPr>
    </w:p>
    <w:p w:rsidR="00EA102E" w:rsidRDefault="00EA102E" w:rsidP="00244B30">
      <w:pPr>
        <w:tabs>
          <w:tab w:val="left" w:pos="708"/>
        </w:tabs>
      </w:pPr>
    </w:p>
    <w:p w:rsidR="00EA102E" w:rsidRDefault="00EA102E" w:rsidP="00244B30">
      <w:pPr>
        <w:tabs>
          <w:tab w:val="left" w:pos="708"/>
        </w:tabs>
      </w:pPr>
    </w:p>
    <w:p w:rsidR="00EA102E" w:rsidRDefault="00EA102E" w:rsidP="00244B30">
      <w:pPr>
        <w:tabs>
          <w:tab w:val="left" w:pos="708"/>
        </w:tabs>
      </w:pPr>
    </w:p>
    <w:p w:rsidR="00EA102E" w:rsidRDefault="00EA102E" w:rsidP="00244B30">
      <w:pPr>
        <w:tabs>
          <w:tab w:val="left" w:pos="708"/>
        </w:tabs>
      </w:pPr>
    </w:p>
    <w:p w:rsidR="00EA102E" w:rsidRDefault="00EA102E" w:rsidP="00244B30">
      <w:pPr>
        <w:tabs>
          <w:tab w:val="left" w:pos="708"/>
        </w:tabs>
      </w:pPr>
    </w:p>
    <w:p w:rsidR="00EA102E" w:rsidRDefault="00EA102E" w:rsidP="00244B30">
      <w:pPr>
        <w:tabs>
          <w:tab w:val="left" w:pos="708"/>
        </w:tabs>
      </w:pPr>
    </w:p>
    <w:p w:rsidR="00EA102E" w:rsidRDefault="00EA102E" w:rsidP="00244B30">
      <w:pPr>
        <w:tabs>
          <w:tab w:val="left" w:pos="708"/>
        </w:tabs>
      </w:pPr>
    </w:p>
    <w:p w:rsidR="00EA102E" w:rsidRDefault="00EA102E" w:rsidP="00244B30">
      <w:pPr>
        <w:tabs>
          <w:tab w:val="left" w:pos="708"/>
        </w:tabs>
      </w:pPr>
    </w:p>
    <w:p w:rsidR="00EA102E" w:rsidRDefault="00EA102E" w:rsidP="00244B30">
      <w:pPr>
        <w:tabs>
          <w:tab w:val="left" w:pos="708"/>
        </w:tabs>
      </w:pPr>
    </w:p>
    <w:p w:rsidR="00EA102E" w:rsidRDefault="00EA102E" w:rsidP="00244B30">
      <w:pPr>
        <w:tabs>
          <w:tab w:val="left" w:pos="708"/>
        </w:tabs>
      </w:pPr>
    </w:p>
    <w:p w:rsidR="00EA102E" w:rsidRDefault="00EA102E" w:rsidP="00244B30">
      <w:pPr>
        <w:tabs>
          <w:tab w:val="left" w:pos="708"/>
        </w:tabs>
      </w:pPr>
    </w:p>
    <w:p w:rsidR="00EA102E" w:rsidRDefault="00EA102E" w:rsidP="00244B30">
      <w:pPr>
        <w:tabs>
          <w:tab w:val="left" w:pos="708"/>
        </w:tabs>
      </w:pPr>
    </w:p>
    <w:p w:rsidR="00EA102E" w:rsidRDefault="00EA102E" w:rsidP="00244B30">
      <w:pPr>
        <w:tabs>
          <w:tab w:val="left" w:pos="708"/>
        </w:tabs>
      </w:pPr>
    </w:p>
    <w:p w:rsidR="00EA102E" w:rsidRDefault="00EA102E" w:rsidP="00244B30">
      <w:pPr>
        <w:tabs>
          <w:tab w:val="left" w:pos="708"/>
        </w:tabs>
      </w:pPr>
    </w:p>
    <w:p w:rsidR="00EA102E" w:rsidRDefault="00EA102E" w:rsidP="00244B30">
      <w:pPr>
        <w:tabs>
          <w:tab w:val="left" w:pos="708"/>
        </w:tabs>
      </w:pPr>
    </w:p>
    <w:p w:rsidR="00244B30" w:rsidRDefault="00244B30" w:rsidP="00244B30">
      <w:pPr>
        <w:spacing w:after="0" w:line="240" w:lineRule="auto"/>
        <w:rPr>
          <w:b/>
          <w:sz w:val="44"/>
        </w:rPr>
      </w:pPr>
      <w:r>
        <w:rPr>
          <w:b/>
          <w:sz w:val="36"/>
        </w:rPr>
        <w:lastRenderedPageBreak/>
        <w:t xml:space="preserve"> </w:t>
      </w:r>
      <w:r>
        <w:rPr>
          <w:b/>
          <w:sz w:val="40"/>
        </w:rPr>
        <w:t xml:space="preserve"> </w:t>
      </w:r>
      <w:r w:rsidRPr="00542336">
        <w:rPr>
          <w:b/>
          <w:sz w:val="40"/>
        </w:rPr>
        <w:t>Материал для изучения и  конспектирования</w:t>
      </w:r>
    </w:p>
    <w:p w:rsidR="00244B30" w:rsidRDefault="00244B30" w:rsidP="00244B30">
      <w:pPr>
        <w:spacing w:after="0" w:line="240" w:lineRule="auto"/>
        <w:rPr>
          <w:b/>
          <w:sz w:val="44"/>
        </w:rPr>
      </w:pPr>
    </w:p>
    <w:p w:rsidR="00B05F61" w:rsidRPr="00B05F61" w:rsidRDefault="00B05F61" w:rsidP="00B05F61">
      <w:pPr>
        <w:spacing w:after="0" w:line="240" w:lineRule="auto"/>
        <w:ind w:left="1440" w:hanging="360"/>
        <w:textAlignment w:val="baseline"/>
        <w:outlineLvl w:val="4"/>
        <w:rPr>
          <w:rFonts w:ascii="inherit" w:eastAsia="Times New Roman" w:hAnsi="inherit" w:cs="Arial"/>
          <w:b/>
          <w:bCs/>
          <w:color w:val="000000"/>
          <w:sz w:val="37"/>
          <w:szCs w:val="15"/>
          <w:bdr w:val="none" w:sz="0" w:space="0" w:color="auto" w:frame="1"/>
        </w:rPr>
      </w:pPr>
    </w:p>
    <w:p w:rsidR="00B05F61" w:rsidRPr="00B93788" w:rsidRDefault="00B05F61" w:rsidP="00B05F61">
      <w:pPr>
        <w:pStyle w:val="a"/>
        <w:spacing w:after="0" w:line="240" w:lineRule="auto"/>
        <w:ind w:left="555"/>
        <w:textAlignment w:val="baseline"/>
        <w:outlineLvl w:val="4"/>
        <w:rPr>
          <w:rFonts w:ascii="inherit" w:eastAsia="Times New Roman" w:hAnsi="inherit" w:cs="Arial"/>
          <w:b/>
          <w:bCs/>
          <w:color w:val="000000"/>
          <w:sz w:val="31"/>
          <w:szCs w:val="15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000000"/>
          <w:sz w:val="31"/>
          <w:szCs w:val="15"/>
          <w:bdr w:val="none" w:sz="0" w:space="0" w:color="auto" w:frame="1"/>
        </w:rPr>
        <w:t>Инструменты и инвентарь для штукатурных работ.</w:t>
      </w:r>
    </w:p>
    <w:p w:rsidR="00B05F61" w:rsidRDefault="00B05F61" w:rsidP="00B05F61">
      <w:pPr>
        <w:pStyle w:val="a"/>
        <w:numPr>
          <w:ilvl w:val="0"/>
          <w:numId w:val="0"/>
        </w:numPr>
        <w:spacing w:after="0" w:line="240" w:lineRule="auto"/>
        <w:ind w:left="555"/>
        <w:textAlignment w:val="baseline"/>
        <w:outlineLvl w:val="4"/>
        <w:rPr>
          <w:rFonts w:ascii="inherit" w:eastAsia="Times New Roman" w:hAnsi="inherit" w:cs="Arial"/>
          <w:b/>
          <w:bCs/>
          <w:i w:val="0"/>
          <w:color w:val="000000"/>
          <w:sz w:val="35"/>
          <w:szCs w:val="15"/>
          <w:bdr w:val="none" w:sz="0" w:space="0" w:color="auto" w:frame="1"/>
        </w:rPr>
      </w:pPr>
    </w:p>
    <w:p w:rsidR="00B05F61" w:rsidRPr="00B05F61" w:rsidRDefault="00B05F61" w:rsidP="00B05F61">
      <w:pPr>
        <w:spacing w:after="0" w:line="240" w:lineRule="auto"/>
        <w:ind w:left="195"/>
        <w:textAlignment w:val="baseline"/>
        <w:outlineLvl w:val="4"/>
        <w:rPr>
          <w:rFonts w:ascii="inherit" w:eastAsia="Times New Roman" w:hAnsi="inherit" w:cs="Arial"/>
          <w:b/>
          <w:bCs/>
          <w:color w:val="000000"/>
          <w:sz w:val="35"/>
          <w:szCs w:val="15"/>
          <w:bdr w:val="none" w:sz="0" w:space="0" w:color="auto" w:frame="1"/>
        </w:rPr>
      </w:pPr>
    </w:p>
    <w:p w:rsidR="00B05F61" w:rsidRPr="0041010E" w:rsidRDefault="00B05F61" w:rsidP="0041010E">
      <w:pPr>
        <w:spacing w:after="0" w:line="240" w:lineRule="auto"/>
        <w:ind w:left="1080"/>
        <w:textAlignment w:val="baseline"/>
        <w:outlineLvl w:val="4"/>
        <w:rPr>
          <w:rFonts w:ascii="inherit" w:eastAsia="Times New Roman" w:hAnsi="inherit" w:cs="Arial"/>
          <w:b/>
          <w:bCs/>
          <w:color w:val="000000"/>
          <w:sz w:val="35"/>
          <w:szCs w:val="15"/>
          <w:bdr w:val="none" w:sz="0" w:space="0" w:color="auto" w:frame="1"/>
        </w:rPr>
      </w:pPr>
      <w:r>
        <w:rPr>
          <w:rFonts w:eastAsia="Times New Roman"/>
          <w:noProof/>
        </w:rPr>
        <w:drawing>
          <wp:inline distT="0" distB="0" distL="0" distR="0">
            <wp:extent cx="5940425" cy="4455319"/>
            <wp:effectExtent l="19050" t="0" r="3175" b="0"/>
            <wp:docPr id="37" name="Рисунок 47" descr="https://avatars.mds.yandex.net/get-images-cbir/3320036/QFcX-3pR6v2VPV5sWxQVIg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vatars.mds.yandex.net/get-images-cbir/3320036/QFcX-3pR6v2VPV5sWxQVIg/oc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F61" w:rsidRPr="00B93788" w:rsidRDefault="00B05F61" w:rsidP="00B05F61">
      <w:pPr>
        <w:shd w:val="clear" w:color="auto" w:fill="000000"/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B05F61" w:rsidRPr="0041010E" w:rsidRDefault="00B05F61" w:rsidP="0041010E">
      <w:pPr>
        <w:spacing w:after="0" w:line="240" w:lineRule="auto"/>
        <w:ind w:left="1080"/>
        <w:textAlignment w:val="baseline"/>
        <w:outlineLvl w:val="4"/>
        <w:rPr>
          <w:rFonts w:ascii="inherit" w:eastAsia="Times New Roman" w:hAnsi="inherit" w:cs="Arial"/>
          <w:b/>
          <w:bCs/>
          <w:color w:val="000000"/>
          <w:sz w:val="35"/>
          <w:szCs w:val="15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>
            <wp:extent cx="5710555" cy="5710555"/>
            <wp:effectExtent l="19050" t="0" r="4445" b="0"/>
            <wp:docPr id="38" name="Рисунок 49" descr="https://fasad-exp.ru/wp-content/uploads/2016/10/Neobkhodimye-prinadlezh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asad-exp.ru/wp-content/uploads/2016/10/Neobkhodimye-prinadlezhnost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5940425" cy="4316115"/>
            <wp:effectExtent l="19050" t="0" r="3175" b="0"/>
            <wp:docPr id="40" name="Рисунок 56" descr="https://postroika.biz/wp-content/uploads/2019/06/post_5d035934716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postroika.biz/wp-content/uploads/2019/06/post_5d0359347161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F61" w:rsidRPr="007260B5" w:rsidRDefault="00B05F61" w:rsidP="00B05F61">
      <w:pPr>
        <w:spacing w:before="480" w:after="168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2"/>
          <w:szCs w:val="36"/>
        </w:rPr>
      </w:pPr>
      <w:r w:rsidRPr="007260B5">
        <w:rPr>
          <w:rFonts w:ascii="Arial" w:eastAsia="Times New Roman" w:hAnsi="Arial" w:cs="Arial"/>
          <w:b/>
          <w:bCs/>
          <w:color w:val="000000"/>
          <w:sz w:val="32"/>
          <w:szCs w:val="36"/>
        </w:rPr>
        <w:t xml:space="preserve"> Оштукатуривание поверхностей обычными растворами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</w:rPr>
        <w:t>Нанесение и разравнивание штукатурных слоев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</w:rPr>
        <w:t>Обычная штукатурка</w:t>
      </w:r>
      <w:r w:rsidRPr="00342047">
        <w:rPr>
          <w:rFonts w:ascii="Arial" w:eastAsia="Times New Roman" w:hAnsi="Arial" w:cs="Arial"/>
          <w:color w:val="000000"/>
          <w:sz w:val="27"/>
          <w:szCs w:val="27"/>
        </w:rPr>
        <w:t>. Такое покрытие наносится с единственной целью – скрыть дефекты нижележащего основания. Поверхность таких штукатурок отличается ровностью и гладкостью. Как правило, обычная штукатурка наносится отдельными слоями.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342047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</w:rPr>
        <w:t>Обрызг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 – 1-й слой штукатурного покрытия, целью нанесения которого является обеспечение сцепления покрытия с отделываемой поверхностью. Ввиду этого для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обрызга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применяется более подвижный раствор (9–14 см осадки конуса). Толщина слоя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обрызга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не превышает 6 мм при известковом и известково-гипсовом растворе, 5 мм – при цементном растворе. Поверхность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обрызга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не разравнивается и остается шероховатой.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</w:rPr>
        <w:t>Грунт</w:t>
      </w:r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 – 2-й слой штукатурного покрытия, образующий необходимую толщину покрытия. Если дефекты отделываемой конструкции значительны, а требования к качеству штукатурки высокие, необходимая толщина штукатурки увеличивается и грунт наносится в несколько слоев. Толщина каждого слоя рекомендуется исходя из условия его устойчивости на поверхности без оплывания: до 7 мм при известковых и известково-гипсовых растворах и до 5 мм при цементных растворах. Каждый последующий слой наносится только после выравнивания и </w:t>
      </w:r>
      <w:r w:rsidRPr="00342047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схватывания предыдущего. Раствор для грунта менее подвижный, чем для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обрызга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>, – подвижностью 7–8 см осадки конуса.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342047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</w:rPr>
        <w:t>Накрывка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 – 3-й слой штукатурного покрытия, целью нанесения которого является подготовка отделываемой поверхности под окраску. Достаточная толщина слоя 2 мм. Так как этот слой подвергается ручной или механизированной затирке,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накрывочный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раствор должен быть однороден, хорошо перемешан и иметь заполнитель крупностью более 1,2 мм.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>Обычную штукатурку выполняют как внутри помещений, так и на фасадах зданий. Наносят штукатурные слои ручным (набрасывание или намазывание) и механизированным способами.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Вручную штукатурные слои наносят на поверхность разными приемами – набрасыванием и намазыванием. Раствор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обрызга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и 1-го слоя грунта набрасывают для того, чтобы он лучше проник во все шероховатости и тем самым прочнее сцепился с поверхностью. 2-й и следующие слои грунта можно намазывать.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Накрывку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набрасывают или намазывают. Раствор разравнивают также разными способами.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</w:rPr>
        <w:t>Набрасывание</w:t>
      </w:r>
      <w:r w:rsidRPr="00342047">
        <w:rPr>
          <w:rFonts w:ascii="Arial" w:eastAsia="Times New Roman" w:hAnsi="Arial" w:cs="Arial"/>
          <w:color w:val="000000"/>
          <w:sz w:val="27"/>
          <w:szCs w:val="27"/>
        </w:rPr>
        <w:t>. Для работы необходим растворный ящик, штукатурная кельма и сокол. Ящик устанавливают поближе к оштукатуриваемой поверхности (рис. 2.4).</w:t>
      </w:r>
    </w:p>
    <w:p w:rsidR="00B05F61" w:rsidRPr="00342047" w:rsidRDefault="00B05F61" w:rsidP="00B05F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E3B08">
        <w:rPr>
          <w:rFonts w:ascii="Arial" w:eastAsia="Times New Roman" w:hAnsi="Arial" w:cs="Arial"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</w:p>
    <w:p w:rsidR="00B05F61" w:rsidRPr="00342047" w:rsidRDefault="00B05F61" w:rsidP="00B0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Раствор из ящика накладывают штукатурной кельмой </w:t>
      </w:r>
      <w:proofErr w:type="gram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gram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сокол. Если раствор жидкий, то сокол держат почти горизонтально. С раствором на соколе штукатур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>подходит к месту работы, берет кельмой порцию раствора и набрасывает его на оштукатуриваемую поверхность. Ударяясь о поверхность, раствор заполняет швы, раковины и шероховатости, образуя плотный слой.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>Оштукатуривая стену, сокол держат слегка наклонно к ней. Это удобно для работы и предохраняет руку от попадания на нее раствора.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>Раствор наносят тонкими бросками, взмах кельмы должен быть резким, раствор как бы развеивается; когда требуются толстые броски, взмах должен быть несильным.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>В процессе оштукатуривания раствор приходится наносить в разных положениях: слева направо и справа налево, это зависит от места, куда наносят раствор.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>Оштукатуривая стены, раствор набрасывают на уровне головы или несколько выше; на уровне пояса и у пола или подмостей.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>Оштукатуривая потолки (рис. 2.4), раствор приходится набрасывать через голову, через плечо, над собой, от себя.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>При нанесении раствора следует всегда выбирать такое положение, при котором брызги не летели бы в сторону работающего рядом штукатура.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lastRenderedPageBreak/>
        <w:t>Кельмой из ящика раствор набрасывают так же, как и с сокола. При этом применяют легкий передвижной ящик и лопатку увеличенного размера. Если оштукатуриваемая поверхность расположена ниже уровня ящика, то его устанавливают на расстоянии 1 м от стены.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Соколом раствор наносят следующим образом. Раствор набирают </w:t>
      </w:r>
      <w:proofErr w:type="gram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gram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сокол штукатурной кельмой, совком или ковшом. Сокол с порцией раствора берут правой рукой и сильным резким взмахом снизу вве</w:t>
      </w:r>
      <w:proofErr w:type="gram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рх сбр</w:t>
      </w:r>
      <w:proofErr w:type="gramEnd"/>
      <w:r w:rsidRPr="00342047">
        <w:rPr>
          <w:rFonts w:ascii="Arial" w:eastAsia="Times New Roman" w:hAnsi="Arial" w:cs="Arial"/>
          <w:color w:val="000000"/>
          <w:sz w:val="27"/>
          <w:szCs w:val="27"/>
        </w:rPr>
        <w:t>асывают на оштукатуриваемую поверхность стены. Раствор расстилается по поверхности широкой полосой.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>Ковшом раствор наносят на вертикальные и горизонтальные поверхности, а также на карнизы, наличники, откосы и другие части зданий. Ковшом удобнее наносить известковые, известково-цементные и цементные растворы.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</w:rPr>
        <w:t>Намазывание.</w:t>
      </w:r>
      <w:r w:rsidRPr="00342047">
        <w:rPr>
          <w:rFonts w:ascii="Arial" w:eastAsia="Times New Roman" w:hAnsi="Arial" w:cs="Arial"/>
          <w:color w:val="000000"/>
          <w:sz w:val="27"/>
          <w:szCs w:val="27"/>
        </w:rPr>
        <w:t> Раствор для намазывания должен быть не очень густым. При использовании густого раствора следует сильно нажимать на инструмент, иначе штукатурный слой получается менее плотным, чем при набрасывании, и с большим количеством внутренних раковин. При нанесении раствора на стены ящик с раствором устанавливают на расстоянии 1 м от стены; на потолок – под местом намазывания.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Раствор намазывают соколом, кельмой,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полутерком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(рис. 2.5).</w:t>
      </w:r>
    </w:p>
    <w:p w:rsidR="00B05F61" w:rsidRPr="00342047" w:rsidRDefault="00B05F61" w:rsidP="00B05F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E3B08">
        <w:rPr>
          <w:rFonts w:ascii="Arial" w:eastAsia="Times New Roman" w:hAnsi="Arial" w:cs="Arial"/>
          <w:color w:val="000000"/>
          <w:sz w:val="27"/>
          <w:szCs w:val="27"/>
        </w:rPr>
        <w:pict>
          <v:shape id="_x0000_i1026" type="#_x0000_t75" alt="" style="width:24.75pt;height:24.75pt"/>
        </w:pict>
      </w:r>
    </w:p>
    <w:p w:rsidR="00B05F61" w:rsidRPr="00342047" w:rsidRDefault="00B05F61" w:rsidP="00B05F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E3B08">
        <w:rPr>
          <w:rFonts w:ascii="Arial" w:eastAsia="Times New Roman" w:hAnsi="Arial" w:cs="Arial"/>
          <w:color w:val="000000"/>
          <w:sz w:val="27"/>
          <w:szCs w:val="27"/>
        </w:rPr>
        <w:pict>
          <v:shape id="_x0000_i1027" type="#_x0000_t75" alt="" style="width:24.75pt;height:24.75pt"/>
        </w:pic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</w:rPr>
        <w:t>Намазывание штукатурного раствора</w:t>
      </w:r>
    </w:p>
    <w:p w:rsidR="00B05F61" w:rsidRPr="00342047" w:rsidRDefault="00B05F61" w:rsidP="00B0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В одну руку берут кельму, в другую – сокол с раствором. Сокол приставляют к оштукатуриваемой поверхности так, чтобы одна сторона его отстояла от поверхности на 50–100 мм, что зависит от количества и густоты раствора, а другая – на величину, равную толщине наносимого слоя раствора. По мере движения сокола раствор намазывается на поверхность, а приподнятая сторона сокола постепенно прижимается к ней. Нажимать кельмой </w:t>
      </w:r>
      <w:proofErr w:type="gram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gram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сокол</w:t>
      </w:r>
      <w:proofErr w:type="gram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надо равномерно, чтобы получить ровную поверхность.</w:t>
      </w:r>
    </w:p>
    <w:p w:rsidR="00B05F61" w:rsidRPr="00342047" w:rsidRDefault="00B05F61" w:rsidP="00B05F6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>Намазывая раствор на стену, сокол передвигают снизу вверх.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Кельмой раствор намазывают в основном по сетчатым поверхностям. Предварительно сетку обрызгивают раствором, он схватывается, и сетка прекращает вибрирование. Только после этого приступают к намазыванию. </w:t>
      </w:r>
      <w:proofErr w:type="gram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gram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сокол-ковш</w:t>
      </w:r>
      <w:proofErr w:type="gram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или сокол набирают раствор с волокнистыми добавками, который затем намазывают на оштукатуриваемые поверхности тыльной стороной кельмы. Если раствор намазывают на стену (рис. 2.5, а), то сокол приставляют к стене, быстрым движением тыльной стороны кельмы сдвигают с сокола порцию раствора и намазывают его тонким слоем на поверхность. Мазки раствора делают вертикальные или горизонтальные. На потолок </w:t>
      </w:r>
      <w:r w:rsidRPr="00342047">
        <w:rPr>
          <w:rFonts w:ascii="Arial" w:eastAsia="Times New Roman" w:hAnsi="Arial" w:cs="Arial"/>
          <w:color w:val="000000"/>
          <w:sz w:val="27"/>
          <w:szCs w:val="27"/>
        </w:rPr>
        <w:lastRenderedPageBreak/>
        <w:t>(рис. 2.5, б) раствор намазывают точно так же, как и на стены. Во время намазывания сокол продвигают вслед за кельмой, чтобы подбирать падающий раствор.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При работе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полутерком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один конец его кладут на ящик, накладывают на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полутерок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кельмой грядку раствора, затем берут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полутерок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обеими руками, подносят к поверхности и намазывают раствор, прижимая одну продольную сторону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полутерка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к стене и приподнимая вторую. Если раствор намазывают на стену,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полутерок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продвигают снизу вверх, если на потолок – на себя, нанося на поверхность полосы раствора одинаковой толщины.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</w:rPr>
        <w:t>Разравнивание</w:t>
      </w:r>
      <w:r w:rsidRPr="00342047">
        <w:rPr>
          <w:rFonts w:ascii="Arial" w:eastAsia="Times New Roman" w:hAnsi="Arial" w:cs="Arial"/>
          <w:color w:val="000000"/>
          <w:sz w:val="27"/>
          <w:szCs w:val="27"/>
        </w:rPr>
        <w:t>. Соколом раствор разравнивают так же, как и намазывают. Обычно при намазывании раствора с сокола он одновременно и разравнивается.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При работе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полутерком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его приставляют к поверхности с нанесенным раствором, поднимают верхнее ребро и с нажимом ведут по стене снизу вверх, по потолку – на себя. Там где раствора много, он срезается и собирается на полотне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полутерка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. Там где </w:t>
      </w:r>
      <w:proofErr w:type="gram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его не достает</w:t>
      </w:r>
      <w:proofErr w:type="gramEnd"/>
      <w:r w:rsidRPr="00342047">
        <w:rPr>
          <w:rFonts w:ascii="Arial" w:eastAsia="Times New Roman" w:hAnsi="Arial" w:cs="Arial"/>
          <w:color w:val="000000"/>
          <w:sz w:val="27"/>
          <w:szCs w:val="27"/>
        </w:rPr>
        <w:t>, снятый излишний раствор намазывается. Местами приходится наносить раствор дополнительно.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Толщина штукатурки зависит от того, с каким усилием нажимают на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полутерок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или другой инструмент. Там где сильнее нажим, тоньше слой раствора, и наоборот.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Правилом одновременно проверяют, ровная ли поверхность, и дополнительно выравнивают ее. Правило прикладывают к штукатурке во всех направлениях и неровности тут же исправляют. В </w:t>
      </w:r>
      <w:proofErr w:type="gram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местах</w:t>
      </w:r>
      <w:proofErr w:type="gram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где оказываются выемки, наносят раствор и ровняют его, а где выпуклости – срезают.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Нанесение и разравнивание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накрывки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</w:rPr>
        <w:t>Нанесение раствора.</w:t>
      </w:r>
      <w:r w:rsidRPr="00342047">
        <w:rPr>
          <w:rFonts w:ascii="Arial" w:eastAsia="Times New Roman" w:hAnsi="Arial" w:cs="Arial"/>
          <w:color w:val="000000"/>
          <w:sz w:val="27"/>
          <w:szCs w:val="27"/>
        </w:rPr>
        <w:t> 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Накрывку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выполняют раствором того же состава, что и ранее нанесенные слои штукатурки.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За 12–20 мин до нанесения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накрывки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поверхность грунта смачивают водой. С увлажненным грунтом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накрывка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сцепляется прочнее, благодаря чему достигается монолитность штукатурного слоя.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Раствор наносят на поверхность стен и потолков тонкими слоями и разравнивают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полутерками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Накрывку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можно также наносить с сокола намазыванием.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>Чем чище и тщательнее разровнен раствор, тем легче будет его затирать.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>Раствор приготовляют небольшими порциями без замедлителей схватывания. Слегка схватившийся раствор не используют.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Грунт перед нанесением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накрывки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выравнивают и смачивают водой. Раствор наносят (рис. 2.6) слоем 2–3 мм, разравнивают и заглаживают металлическими гладилками. При стыковании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накрывки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кромку ранее нанесенного раствора обрезают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отрезовкой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под углом 30º и к срезанной части накладывают новую порцию раствора.</w:t>
      </w:r>
    </w:p>
    <w:p w:rsidR="00B05F61" w:rsidRPr="00342047" w:rsidRDefault="00B05F61" w:rsidP="00B05F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E3B08">
        <w:rPr>
          <w:rFonts w:ascii="Arial" w:eastAsia="Times New Roman" w:hAnsi="Arial" w:cs="Arial"/>
          <w:color w:val="000000"/>
          <w:sz w:val="27"/>
          <w:szCs w:val="27"/>
        </w:rPr>
        <w:pict>
          <v:shape id="_x0000_i1028" type="#_x0000_t75" alt="" style="width:24.75pt;height:24.75pt"/>
        </w:pict>
      </w:r>
    </w:p>
    <w:p w:rsidR="00B05F61" w:rsidRPr="00342047" w:rsidRDefault="00B05F61" w:rsidP="00B05F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E3B08">
        <w:rPr>
          <w:rFonts w:ascii="Arial" w:eastAsia="Times New Roman" w:hAnsi="Arial" w:cs="Arial"/>
          <w:color w:val="000000"/>
          <w:sz w:val="27"/>
          <w:szCs w:val="27"/>
        </w:rPr>
        <w:lastRenderedPageBreak/>
        <w:pict>
          <v:shape id="_x0000_i1029" type="#_x0000_t75" alt="" style="width:24.75pt;height:24.75pt"/>
        </w:pic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</w:rPr>
        <w:t xml:space="preserve"> Нанесение и затирка штукатурки</w:t>
      </w:r>
    </w:p>
    <w:p w:rsidR="00B05F61" w:rsidRPr="00342047" w:rsidRDefault="00B05F61" w:rsidP="00B0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</w:rPr>
        <w:t>Затирка</w:t>
      </w:r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. Затирку выполняют терками вкруговую и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вразгонку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(рис. 2.6). Затирка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вразгонку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дает более чистую поверхность, ее чаще всего делают при высококачественной штукатурке.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При затирке вкруговую одной рукой берут терку, прижимают полотно к поверхности штукатурки и делают круговые движения против часовой стрелки. Раствор, перемещаемый теркой по поверхности, заполняет отдельные впадины и растирает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накрывку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>. Нажимать на терку следует с различной силой: там, где поверхность имеет выпуклость, – сильнее, где вогнутость – слабее.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С течением времени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накрывка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подсыхает и с трудом затирается. Чтобы сделать ее мягче, затираемую поверхность штукатурки смачивают водой с помощью кисти.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При затирке вкруговую остаются слегка заметные кругообразные следы. Поэтому при высококачественных отделках затирку вкруговую дополняют затиркой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вразгонку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Терку, хорошо очищенную от раствора, плотно прижимают к поверхности и начинают производить ею прямолинейные движения – взмахи. Таким </w:t>
      </w:r>
      <w:proofErr w:type="gram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образом</w:t>
      </w:r>
      <w:proofErr w:type="gram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устраняют все следы от затирки вкруговую.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Если поверхность штукатурки, затертая вкруговую, высохла, то ее смачивают водой, а затем затирают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вразгонку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>Наибольшая чистота затертой штукатурки достигается, когда работу выполняют сначала деревянной теркой, а затем теркой, полотно которой обито войлоком и фетром.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</w:rPr>
        <w:t>Заглаживание</w:t>
      </w:r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. Заглаживание выполняют двумя способами. В первом случае </w:t>
      </w:r>
      <w:proofErr w:type="gram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нанесенную</w:t>
      </w:r>
      <w:proofErr w:type="gram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накрывку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сначала разравнивают деревянным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полутерком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>, а затем заглаживают гладилкой в одном или в двух направлениях.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На стенах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накрывку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сначала заглаживают в вертикальном направлении от пола к потолку, а затем в горизонтальном по длине или ширине пола.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>На потолке сначала заглаживание выполняют поперек лучей света, идущих из окон, а затем по их направлению.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Во втором случае одновременно намазывают и разравнивают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накрывочный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 раствор, а затем заглаживают его.</w:t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>При заглаживании работу лучше выполнять вдвоем. Один наносит раствор и разравнивает его, другой заглаживает.</w:t>
      </w:r>
    </w:p>
    <w:p w:rsidR="00B05F61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42047">
        <w:rPr>
          <w:rFonts w:ascii="Arial" w:eastAsia="Times New Roman" w:hAnsi="Arial" w:cs="Arial"/>
          <w:color w:val="000000"/>
          <w:sz w:val="27"/>
          <w:szCs w:val="27"/>
        </w:rPr>
        <w:t xml:space="preserve">При заглаживании гладилкой, обитой резиной, поверхности имеют вид мелкопесчаных фактур. Такую поверхность лучше окрашивать клеевыми красками. При заглаживании металлическими гладилками поверхность штукатурки становится как бы </w:t>
      </w:r>
      <w:proofErr w:type="spellStart"/>
      <w:r w:rsidRPr="00342047">
        <w:rPr>
          <w:rFonts w:ascii="Arial" w:eastAsia="Times New Roman" w:hAnsi="Arial" w:cs="Arial"/>
          <w:color w:val="000000"/>
          <w:sz w:val="27"/>
          <w:szCs w:val="27"/>
        </w:rPr>
        <w:t>железненной</w:t>
      </w:r>
      <w:proofErr w:type="spellEnd"/>
      <w:r w:rsidRPr="00342047">
        <w:rPr>
          <w:rFonts w:ascii="Arial" w:eastAsia="Times New Roman" w:hAnsi="Arial" w:cs="Arial"/>
          <w:color w:val="000000"/>
          <w:sz w:val="27"/>
          <w:szCs w:val="27"/>
        </w:rPr>
        <w:t>. Ее лучше окрашивать масляными красками.</w:t>
      </w:r>
    </w:p>
    <w:p w:rsidR="0091152E" w:rsidRPr="00342047" w:rsidRDefault="0091152E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  <w:proofErr w:type="spellStart"/>
      <w:r w:rsidRPr="00035309">
        <w:rPr>
          <w:rFonts w:ascii="Arial" w:hAnsi="Arial" w:cs="Arial"/>
          <w:b/>
          <w:bCs/>
          <w:color w:val="000000"/>
          <w:szCs w:val="21"/>
        </w:rPr>
        <w:lastRenderedPageBreak/>
        <w:t>Инструкционно</w:t>
      </w:r>
      <w:proofErr w:type="spellEnd"/>
      <w:r w:rsidRPr="00035309">
        <w:rPr>
          <w:rFonts w:ascii="Arial" w:hAnsi="Arial" w:cs="Arial"/>
          <w:b/>
          <w:bCs/>
          <w:color w:val="000000"/>
          <w:szCs w:val="21"/>
        </w:rPr>
        <w:t xml:space="preserve"> - технологическая карта</w:t>
      </w:r>
    </w:p>
    <w:p w:rsidR="00020CC2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color w:val="000000"/>
          <w:szCs w:val="21"/>
        </w:rPr>
      </w:pPr>
      <w:r w:rsidRPr="00035309">
        <w:rPr>
          <w:rFonts w:ascii="Arial" w:hAnsi="Arial" w:cs="Arial"/>
          <w:b/>
          <w:bCs/>
          <w:color w:val="000000"/>
          <w:szCs w:val="21"/>
        </w:rPr>
        <w:t>последовательности выполнения простой штукатурки (камневидная поверхность</w:t>
      </w:r>
      <w:r>
        <w:rPr>
          <w:rFonts w:ascii="Arial" w:hAnsi="Arial" w:cs="Arial"/>
          <w:b/>
          <w:bCs/>
          <w:color w:val="000000"/>
          <w:szCs w:val="21"/>
        </w:rPr>
        <w:t>)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b/>
          <w:bCs/>
          <w:color w:val="000000"/>
          <w:szCs w:val="20"/>
        </w:rPr>
        <w:t>Эскизы по переходам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b/>
          <w:bCs/>
          <w:color w:val="000000"/>
          <w:szCs w:val="20"/>
        </w:rPr>
        <w:t>Операции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b/>
          <w:bCs/>
          <w:color w:val="000000"/>
          <w:szCs w:val="20"/>
        </w:rPr>
        <w:t>Инвентарь, приспособления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b/>
          <w:bCs/>
          <w:color w:val="000000"/>
          <w:szCs w:val="20"/>
        </w:rPr>
        <w:t>Материал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b/>
          <w:bCs/>
          <w:color w:val="000000"/>
          <w:szCs w:val="20"/>
        </w:rPr>
        <w:t>Инструмент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b/>
          <w:bCs/>
          <w:color w:val="000000"/>
          <w:szCs w:val="20"/>
        </w:rPr>
        <w:t>Инструктивные указания о выполнении работы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b/>
          <w:bCs/>
          <w:color w:val="000000"/>
          <w:szCs w:val="20"/>
        </w:rPr>
        <w:t>Рабочий</w:t>
      </w:r>
      <w:r>
        <w:rPr>
          <w:rFonts w:ascii="Arial" w:hAnsi="Arial" w:cs="Arial"/>
          <w:b/>
          <w:bCs/>
          <w:color w:val="000000"/>
          <w:szCs w:val="20"/>
        </w:rPr>
        <w:t>,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b/>
          <w:bCs/>
          <w:color w:val="000000"/>
          <w:szCs w:val="20"/>
        </w:rPr>
        <w:t>контрольно-измерительный</w:t>
      </w:r>
      <w:r>
        <w:rPr>
          <w:rFonts w:ascii="Arial" w:hAnsi="Arial" w:cs="Arial"/>
          <w:b/>
          <w:bCs/>
          <w:color w:val="000000"/>
          <w:szCs w:val="20"/>
        </w:rPr>
        <w:t xml:space="preserve"> инструмент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noProof/>
          <w:color w:val="000000"/>
          <w:szCs w:val="21"/>
        </w:rPr>
        <w:drawing>
          <wp:inline distT="0" distB="0" distL="0" distR="0">
            <wp:extent cx="2047875" cy="971550"/>
            <wp:effectExtent l="19050" t="0" r="9525" b="0"/>
            <wp:docPr id="1" name="Рисунок 1" descr="hello_html_m565b22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65b22a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color w:val="000000"/>
          <w:szCs w:val="20"/>
        </w:rPr>
        <w:t>Подготовка поверхности</w:t>
      </w:r>
      <w:r>
        <w:rPr>
          <w:rFonts w:ascii="Arial" w:hAnsi="Arial" w:cs="Arial"/>
          <w:color w:val="000000"/>
          <w:szCs w:val="20"/>
        </w:rPr>
        <w:t>: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color w:val="000000"/>
          <w:szCs w:val="20"/>
        </w:rPr>
        <w:t>Электрический отбойный молоток, подмости, пескоструйный аппарат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color w:val="000000"/>
          <w:szCs w:val="20"/>
        </w:rPr>
        <w:t xml:space="preserve">Зубило, молоток, </w:t>
      </w:r>
      <w:proofErr w:type="spellStart"/>
      <w:r w:rsidRPr="00035309">
        <w:rPr>
          <w:rFonts w:ascii="Arial" w:hAnsi="Arial" w:cs="Arial"/>
          <w:color w:val="000000"/>
          <w:szCs w:val="20"/>
        </w:rPr>
        <w:t>бучарда</w:t>
      </w:r>
      <w:proofErr w:type="spellEnd"/>
      <w:r w:rsidRPr="00035309">
        <w:rPr>
          <w:rFonts w:ascii="Arial" w:hAnsi="Arial" w:cs="Arial"/>
          <w:color w:val="000000"/>
          <w:szCs w:val="20"/>
        </w:rPr>
        <w:t>, металлическая щетка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color w:val="000000"/>
          <w:szCs w:val="20"/>
        </w:rPr>
        <w:t>Правило, отвес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color w:val="000000"/>
          <w:szCs w:val="20"/>
        </w:rPr>
        <w:t xml:space="preserve">Штукатур делает насечки зубилом, молотком, </w:t>
      </w:r>
      <w:proofErr w:type="spellStart"/>
      <w:r w:rsidRPr="00035309">
        <w:rPr>
          <w:rFonts w:ascii="Arial" w:hAnsi="Arial" w:cs="Arial"/>
          <w:color w:val="000000"/>
          <w:szCs w:val="20"/>
        </w:rPr>
        <w:t>бучардой</w:t>
      </w:r>
      <w:proofErr w:type="spellEnd"/>
      <w:r w:rsidRPr="00035309">
        <w:rPr>
          <w:rFonts w:ascii="Arial" w:hAnsi="Arial" w:cs="Arial"/>
          <w:color w:val="000000"/>
          <w:szCs w:val="20"/>
        </w:rPr>
        <w:t>, отбойным молотком. Поверхность очистить металлической щеткой или с помощью пескоструйного аппарата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noProof/>
          <w:color w:val="000000"/>
          <w:szCs w:val="21"/>
        </w:rPr>
        <w:drawing>
          <wp:inline distT="0" distB="0" distL="0" distR="0">
            <wp:extent cx="1809750" cy="1047750"/>
            <wp:effectExtent l="19050" t="0" r="0" b="0"/>
            <wp:docPr id="2" name="Рисунок 2" descr="hello_html_m1b2be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b2be3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color w:val="000000"/>
          <w:szCs w:val="20"/>
        </w:rPr>
        <w:t xml:space="preserve">Набрасывание </w:t>
      </w:r>
      <w:proofErr w:type="spellStart"/>
      <w:r w:rsidRPr="00035309">
        <w:rPr>
          <w:rFonts w:ascii="Arial" w:hAnsi="Arial" w:cs="Arial"/>
          <w:color w:val="000000"/>
          <w:szCs w:val="20"/>
        </w:rPr>
        <w:t>обрызга</w:t>
      </w:r>
      <w:proofErr w:type="spellEnd"/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color w:val="000000"/>
          <w:szCs w:val="20"/>
        </w:rPr>
        <w:t>Штукатурный ящик, подмости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color w:val="000000"/>
          <w:szCs w:val="20"/>
        </w:rPr>
        <w:t>Раствор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color w:val="000000"/>
          <w:szCs w:val="20"/>
        </w:rPr>
        <w:t>Кельма, сокол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color w:val="000000"/>
          <w:szCs w:val="20"/>
        </w:rPr>
        <w:t>Визуально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color w:val="000000"/>
          <w:szCs w:val="20"/>
        </w:rPr>
        <w:t xml:space="preserve">Раствор для </w:t>
      </w:r>
      <w:proofErr w:type="spellStart"/>
      <w:r w:rsidRPr="00035309">
        <w:rPr>
          <w:rFonts w:ascii="Arial" w:hAnsi="Arial" w:cs="Arial"/>
          <w:color w:val="000000"/>
          <w:szCs w:val="20"/>
        </w:rPr>
        <w:t>обрызга</w:t>
      </w:r>
      <w:proofErr w:type="spellEnd"/>
      <w:r w:rsidRPr="00035309">
        <w:rPr>
          <w:rFonts w:ascii="Arial" w:hAnsi="Arial" w:cs="Arial"/>
          <w:color w:val="000000"/>
          <w:szCs w:val="20"/>
        </w:rPr>
        <w:t xml:space="preserve"> рекомендуется набрасывать. Штукатур набрасывает раствор слева направо и справа налево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noProof/>
          <w:color w:val="000000"/>
          <w:szCs w:val="21"/>
        </w:rPr>
        <w:drawing>
          <wp:inline distT="0" distB="0" distL="0" distR="0">
            <wp:extent cx="1514475" cy="904875"/>
            <wp:effectExtent l="19050" t="0" r="9525" b="0"/>
            <wp:docPr id="3" name="Рисунок 3" descr="hello_html_173998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73998f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color w:val="000000"/>
          <w:szCs w:val="20"/>
        </w:rPr>
        <w:t>Набрасывание или намазывание грунта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color w:val="000000"/>
          <w:szCs w:val="20"/>
        </w:rPr>
        <w:t>Штукатурный ящик, подмости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color w:val="000000"/>
          <w:szCs w:val="20"/>
        </w:rPr>
        <w:t>Раствор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color w:val="000000"/>
          <w:szCs w:val="20"/>
        </w:rPr>
        <w:t xml:space="preserve">Кельма, сокол, </w:t>
      </w:r>
      <w:proofErr w:type="spellStart"/>
      <w:r w:rsidRPr="00035309">
        <w:rPr>
          <w:rFonts w:ascii="Arial" w:hAnsi="Arial" w:cs="Arial"/>
          <w:color w:val="000000"/>
          <w:szCs w:val="20"/>
        </w:rPr>
        <w:t>полутерок</w:t>
      </w:r>
      <w:proofErr w:type="spellEnd"/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color w:val="000000"/>
          <w:szCs w:val="20"/>
        </w:rPr>
        <w:t>Визуально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color w:val="000000"/>
          <w:szCs w:val="20"/>
        </w:rPr>
        <w:t xml:space="preserve">Грунт можно намазывать и набрасывать. Намазывать раствор можно соколом, </w:t>
      </w:r>
      <w:proofErr w:type="spellStart"/>
      <w:r w:rsidRPr="00035309">
        <w:rPr>
          <w:rFonts w:ascii="Arial" w:hAnsi="Arial" w:cs="Arial"/>
          <w:color w:val="000000"/>
          <w:szCs w:val="20"/>
        </w:rPr>
        <w:t>полутерком</w:t>
      </w:r>
      <w:proofErr w:type="spellEnd"/>
      <w:r w:rsidRPr="00035309">
        <w:rPr>
          <w:rFonts w:ascii="Arial" w:hAnsi="Arial" w:cs="Arial"/>
          <w:color w:val="000000"/>
          <w:szCs w:val="20"/>
        </w:rPr>
        <w:t>. Если толщина штукатурки большая, то грунт наносят в несколько слоев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noProof/>
          <w:color w:val="000000"/>
          <w:szCs w:val="21"/>
        </w:rPr>
        <w:lastRenderedPageBreak/>
        <w:drawing>
          <wp:inline distT="0" distB="0" distL="0" distR="0">
            <wp:extent cx="1295400" cy="952500"/>
            <wp:effectExtent l="19050" t="0" r="0" b="0"/>
            <wp:docPr id="4" name="Рисунок 4" descr="hello_html_758787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58787c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color w:val="000000"/>
          <w:szCs w:val="20"/>
        </w:rPr>
        <w:t>Разравнивание раствора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color w:val="000000"/>
          <w:szCs w:val="20"/>
        </w:rPr>
        <w:t>Штукатурный ящик, подмости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color w:val="000000"/>
          <w:szCs w:val="20"/>
        </w:rPr>
        <w:t>Раствор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Cs w:val="21"/>
        </w:rPr>
      </w:pPr>
      <w:proofErr w:type="spellStart"/>
      <w:r w:rsidRPr="00035309">
        <w:rPr>
          <w:rFonts w:ascii="Arial" w:hAnsi="Arial" w:cs="Arial"/>
          <w:color w:val="000000"/>
          <w:szCs w:val="20"/>
        </w:rPr>
        <w:t>Полутерок</w:t>
      </w:r>
      <w:proofErr w:type="spellEnd"/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4253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color w:val="000000"/>
          <w:szCs w:val="20"/>
        </w:rPr>
        <w:t>Правило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4253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color w:val="000000"/>
          <w:szCs w:val="20"/>
        </w:rPr>
        <w:t xml:space="preserve">При разравнивании раствора на стене штукатур передвигает </w:t>
      </w:r>
      <w:proofErr w:type="spellStart"/>
      <w:r w:rsidRPr="00035309">
        <w:rPr>
          <w:rFonts w:ascii="Arial" w:hAnsi="Arial" w:cs="Arial"/>
          <w:color w:val="000000"/>
          <w:szCs w:val="20"/>
        </w:rPr>
        <w:t>полутерок</w:t>
      </w:r>
      <w:proofErr w:type="spellEnd"/>
      <w:r w:rsidRPr="00035309">
        <w:rPr>
          <w:rFonts w:ascii="Arial" w:hAnsi="Arial" w:cs="Arial"/>
          <w:color w:val="000000"/>
          <w:szCs w:val="20"/>
        </w:rPr>
        <w:t xml:space="preserve"> снизу вверх. Чтобы точнее выровнять раствор, сначала </w:t>
      </w:r>
      <w:proofErr w:type="spellStart"/>
      <w:r w:rsidRPr="00035309">
        <w:rPr>
          <w:rFonts w:ascii="Arial" w:hAnsi="Arial" w:cs="Arial"/>
          <w:color w:val="000000"/>
          <w:szCs w:val="20"/>
        </w:rPr>
        <w:t>полутерок</w:t>
      </w:r>
      <w:proofErr w:type="spellEnd"/>
      <w:r w:rsidRPr="00035309">
        <w:rPr>
          <w:rFonts w:ascii="Arial" w:hAnsi="Arial" w:cs="Arial"/>
          <w:color w:val="000000"/>
          <w:szCs w:val="20"/>
        </w:rPr>
        <w:t xml:space="preserve"> ведут в вертикальном направлении, а затем в горизонтальном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4253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noProof/>
          <w:color w:val="000000"/>
          <w:szCs w:val="21"/>
        </w:rPr>
        <w:drawing>
          <wp:inline distT="0" distB="0" distL="0" distR="0">
            <wp:extent cx="1409700" cy="1076325"/>
            <wp:effectExtent l="19050" t="0" r="0" b="0"/>
            <wp:docPr id="5" name="Рисунок 5" descr="hello_html_m2348ad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348ad8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4253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color w:val="000000"/>
          <w:szCs w:val="20"/>
        </w:rPr>
        <w:t>Затирка штукатурки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4253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color w:val="000000"/>
          <w:szCs w:val="20"/>
        </w:rPr>
        <w:t>Ведро, подмости, штукатурный ящик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4253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color w:val="000000"/>
          <w:szCs w:val="20"/>
        </w:rPr>
        <w:t>Вода, раствор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4253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color w:val="000000"/>
          <w:szCs w:val="20"/>
        </w:rPr>
        <w:t>Терка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4253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color w:val="000000"/>
          <w:szCs w:val="20"/>
        </w:rPr>
        <w:t>Правило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4253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color w:val="000000"/>
          <w:szCs w:val="20"/>
        </w:rPr>
        <w:t xml:space="preserve">Затирку выполняют вкруговую и </w:t>
      </w:r>
      <w:proofErr w:type="spellStart"/>
      <w:r w:rsidRPr="00035309">
        <w:rPr>
          <w:rFonts w:ascii="Arial" w:hAnsi="Arial" w:cs="Arial"/>
          <w:color w:val="000000"/>
          <w:szCs w:val="20"/>
        </w:rPr>
        <w:t>вразгонку</w:t>
      </w:r>
      <w:proofErr w:type="spellEnd"/>
      <w:r w:rsidRPr="00035309">
        <w:rPr>
          <w:rFonts w:ascii="Arial" w:hAnsi="Arial" w:cs="Arial"/>
          <w:color w:val="000000"/>
          <w:szCs w:val="20"/>
        </w:rPr>
        <w:t xml:space="preserve">. Затирку </w:t>
      </w:r>
      <w:proofErr w:type="spellStart"/>
      <w:r w:rsidRPr="00035309">
        <w:rPr>
          <w:rFonts w:ascii="Arial" w:hAnsi="Arial" w:cs="Arial"/>
          <w:color w:val="000000"/>
          <w:szCs w:val="20"/>
        </w:rPr>
        <w:t>вразгонку</w:t>
      </w:r>
      <w:proofErr w:type="spellEnd"/>
      <w:r w:rsidRPr="00035309">
        <w:rPr>
          <w:rFonts w:ascii="Arial" w:hAnsi="Arial" w:cs="Arial"/>
          <w:color w:val="000000"/>
          <w:szCs w:val="20"/>
        </w:rPr>
        <w:t xml:space="preserve"> чаще всего применяют при высококачественной штукатурке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4253"/>
        <w:jc w:val="center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b/>
          <w:bCs/>
          <w:color w:val="000000"/>
          <w:szCs w:val="20"/>
        </w:rPr>
        <w:t>Техника безопасности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4253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color w:val="000000"/>
          <w:szCs w:val="20"/>
        </w:rPr>
        <w:t>Перед началом работы должен пройти инструктаж по технике безопасности, осмотреть рабочее место и проверить правильность размещения материалов, проверить исправность инструмента, инвентаря, приспособлений.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4253"/>
        <w:rPr>
          <w:rFonts w:ascii="Arial" w:hAnsi="Arial" w:cs="Arial"/>
          <w:color w:val="000000"/>
          <w:szCs w:val="21"/>
        </w:rPr>
      </w:pPr>
      <w:r w:rsidRPr="00035309">
        <w:rPr>
          <w:rFonts w:ascii="Arial" w:hAnsi="Arial" w:cs="Arial"/>
          <w:color w:val="000000"/>
          <w:szCs w:val="20"/>
        </w:rPr>
        <w:t xml:space="preserve">Инструмент должен быть исправным и использоваться по назначению. Штукатур должен быть в специальном комбинезоне, защитных очках, перчатках, предохраняющих руки от истирания. Средства </w:t>
      </w:r>
      <w:proofErr w:type="spellStart"/>
      <w:r w:rsidRPr="00035309">
        <w:rPr>
          <w:rFonts w:ascii="Arial" w:hAnsi="Arial" w:cs="Arial"/>
          <w:color w:val="000000"/>
          <w:szCs w:val="20"/>
        </w:rPr>
        <w:t>подмащивания</w:t>
      </w:r>
      <w:proofErr w:type="spellEnd"/>
      <w:r w:rsidRPr="00035309">
        <w:rPr>
          <w:rFonts w:ascii="Arial" w:hAnsi="Arial" w:cs="Arial"/>
          <w:color w:val="000000"/>
          <w:szCs w:val="20"/>
        </w:rPr>
        <w:t>: рабочие настилы должны быть ровными и прочными, иметь ограждения при высоте настилов 1,3 м и более.</w:t>
      </w:r>
    </w:p>
    <w:p w:rsidR="00020CC2" w:rsidRDefault="00020CC2" w:rsidP="00020CC2">
      <w:pPr>
        <w:pStyle w:val="a7"/>
        <w:shd w:val="clear" w:color="auto" w:fill="FFFFFF"/>
        <w:spacing w:before="0" w:beforeAutospacing="0" w:after="0" w:afterAutospacing="0"/>
        <w:ind w:left="4253"/>
        <w:rPr>
          <w:rFonts w:ascii="Arial" w:hAnsi="Arial" w:cs="Arial"/>
          <w:color w:val="000000"/>
          <w:szCs w:val="20"/>
        </w:rPr>
      </w:pPr>
      <w:r w:rsidRPr="00035309">
        <w:rPr>
          <w:rFonts w:ascii="Arial" w:hAnsi="Arial" w:cs="Arial"/>
          <w:color w:val="000000"/>
          <w:szCs w:val="20"/>
        </w:rPr>
        <w:t>Рабочее место содержать в чистоте. После окончания рабочее место убрать.</w:t>
      </w:r>
    </w:p>
    <w:p w:rsidR="00020CC2" w:rsidRPr="00035309" w:rsidRDefault="00020CC2" w:rsidP="00020CC2">
      <w:pPr>
        <w:pStyle w:val="a7"/>
        <w:shd w:val="clear" w:color="auto" w:fill="FFFFFF"/>
        <w:spacing w:before="0" w:beforeAutospacing="0" w:after="0" w:afterAutospacing="0"/>
        <w:ind w:left="4253"/>
        <w:rPr>
          <w:rFonts w:ascii="Arial" w:hAnsi="Arial" w:cs="Arial"/>
          <w:color w:val="000000"/>
          <w:szCs w:val="21"/>
        </w:rPr>
      </w:pPr>
    </w:p>
    <w:p w:rsidR="00020CC2" w:rsidRPr="005801C2" w:rsidRDefault="00020CC2" w:rsidP="00020CC2">
      <w:pPr>
        <w:pStyle w:val="a7"/>
        <w:spacing w:before="0" w:beforeAutospacing="0" w:after="0" w:afterAutospacing="0"/>
        <w:jc w:val="center"/>
        <w:rPr>
          <w:sz w:val="28"/>
        </w:rPr>
      </w:pPr>
      <w:proofErr w:type="spellStart"/>
      <w:r w:rsidRPr="005801C2">
        <w:rPr>
          <w:b/>
          <w:bCs/>
          <w:sz w:val="28"/>
        </w:rPr>
        <w:t>Инструкционно</w:t>
      </w:r>
      <w:proofErr w:type="spellEnd"/>
      <w:r w:rsidRPr="005801C2">
        <w:rPr>
          <w:b/>
          <w:bCs/>
          <w:sz w:val="28"/>
        </w:rPr>
        <w:t xml:space="preserve"> - технологическая карта</w:t>
      </w:r>
    </w:p>
    <w:p w:rsidR="00020CC2" w:rsidRPr="005801C2" w:rsidRDefault="00020CC2" w:rsidP="00020CC2">
      <w:pPr>
        <w:pStyle w:val="a7"/>
        <w:spacing w:before="0" w:beforeAutospacing="0" w:after="0" w:afterAutospacing="0"/>
        <w:jc w:val="center"/>
        <w:rPr>
          <w:sz w:val="28"/>
        </w:rPr>
      </w:pPr>
      <w:r w:rsidRPr="005801C2">
        <w:rPr>
          <w:b/>
          <w:bCs/>
          <w:sz w:val="28"/>
        </w:rPr>
        <w:t>последовательности набрасывания раствора на стену штукатурной лопаткой с сокола.</w:t>
      </w: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  <w:r w:rsidRPr="00035309">
        <w:rPr>
          <w:b/>
          <w:bCs/>
          <w:szCs w:val="20"/>
        </w:rPr>
        <w:t>Эскизы по переходам</w:t>
      </w: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  <w:r w:rsidRPr="00035309">
        <w:rPr>
          <w:b/>
          <w:bCs/>
          <w:szCs w:val="20"/>
        </w:rPr>
        <w:t>Операции</w:t>
      </w: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  <w:r w:rsidRPr="00035309">
        <w:rPr>
          <w:b/>
          <w:bCs/>
          <w:szCs w:val="20"/>
        </w:rPr>
        <w:t>Инвентарь, приспособления</w:t>
      </w: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  <w:r w:rsidRPr="00035309">
        <w:rPr>
          <w:b/>
          <w:bCs/>
          <w:szCs w:val="20"/>
        </w:rPr>
        <w:t>Материал</w:t>
      </w: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  <w:r w:rsidRPr="00035309">
        <w:rPr>
          <w:b/>
          <w:bCs/>
          <w:szCs w:val="20"/>
        </w:rPr>
        <w:t>Инструмент</w:t>
      </w: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  <w:r w:rsidRPr="00035309">
        <w:rPr>
          <w:b/>
          <w:bCs/>
          <w:szCs w:val="20"/>
        </w:rPr>
        <w:t>Инструктивные указания о выполнении работы</w:t>
      </w: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  <w:r w:rsidRPr="00035309">
        <w:rPr>
          <w:b/>
          <w:bCs/>
          <w:szCs w:val="20"/>
        </w:rPr>
        <w:t>рабочий</w:t>
      </w: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  <w:r w:rsidRPr="00035309">
        <w:rPr>
          <w:b/>
          <w:bCs/>
          <w:szCs w:val="20"/>
        </w:rPr>
        <w:t>контрольно-измерительный</w:t>
      </w: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  <w:r w:rsidRPr="00035309">
        <w:rPr>
          <w:noProof/>
          <w:sz w:val="32"/>
        </w:rPr>
        <w:drawing>
          <wp:inline distT="0" distB="0" distL="0" distR="0">
            <wp:extent cx="2352675" cy="1819275"/>
            <wp:effectExtent l="19050" t="0" r="9525" b="0"/>
            <wp:docPr id="11" name="Рисунок 11" descr="hello_html_56f035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56f0356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 xml:space="preserve">Набирание раствора </w:t>
      </w:r>
      <w:proofErr w:type="gramStart"/>
      <w:r w:rsidRPr="006E091E">
        <w:rPr>
          <w:sz w:val="28"/>
          <w:szCs w:val="20"/>
        </w:rPr>
        <w:t>на</w:t>
      </w:r>
      <w:proofErr w:type="gramEnd"/>
      <w:r w:rsidRPr="006E091E">
        <w:rPr>
          <w:sz w:val="28"/>
          <w:szCs w:val="20"/>
        </w:rPr>
        <w:t xml:space="preserve"> сокол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Штукатурный ящик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Раствор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Кельма, сокол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Визуально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6E091E">
        <w:rPr>
          <w:sz w:val="28"/>
          <w:szCs w:val="20"/>
        </w:rPr>
        <w:t>Штукатур берет в левую руку сокол, а в правую лопатку, и становится к ящику с раствором так, чтобы правая нога была ближе к ящику, а левая отставлена назад. Одной стороной сокол кладет на борт ящика, а другую поднимает примерно на 10 см и держит ее на руке. Первые порции раствора кладет на верхнюю сторону сокола, а затем последовательными рядами на нижнюю</w:t>
      </w: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  <w:r w:rsidRPr="00035309">
        <w:rPr>
          <w:noProof/>
          <w:sz w:val="32"/>
        </w:rPr>
        <w:drawing>
          <wp:inline distT="0" distB="0" distL="0" distR="0">
            <wp:extent cx="1724025" cy="1714500"/>
            <wp:effectExtent l="19050" t="0" r="9525" b="0"/>
            <wp:docPr id="12" name="Рисунок 12" descr="hello_html_m2fa0f3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2fa0f3c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Набирание раствора с сокола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Подмости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Раствор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Кельма, сокол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Визуально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6E091E">
        <w:rPr>
          <w:sz w:val="28"/>
          <w:szCs w:val="20"/>
        </w:rPr>
        <w:lastRenderedPageBreak/>
        <w:t xml:space="preserve">Штукатур держит сокол слегка наклонно к стене. Забирает порцию раствора с сокола правым ребром или концом лопатки так, чтобы она двигалась от края сокола (от себя) </w:t>
      </w:r>
      <w:proofErr w:type="gramStart"/>
      <w:r w:rsidRPr="006E091E">
        <w:rPr>
          <w:sz w:val="28"/>
          <w:szCs w:val="20"/>
        </w:rPr>
        <w:t>к</w:t>
      </w:r>
      <w:proofErr w:type="gramEnd"/>
      <w:r w:rsidRPr="006E091E">
        <w:rPr>
          <w:sz w:val="28"/>
          <w:szCs w:val="20"/>
        </w:rPr>
        <w:t xml:space="preserve"> его середин</w:t>
      </w: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  <w:r w:rsidRPr="00035309">
        <w:rPr>
          <w:noProof/>
          <w:sz w:val="32"/>
        </w:rPr>
        <w:drawing>
          <wp:inline distT="0" distB="0" distL="0" distR="0">
            <wp:extent cx="2647950" cy="1409700"/>
            <wp:effectExtent l="19050" t="0" r="0" b="0"/>
            <wp:docPr id="13" name="Рисунок 13" descr="hello_html_m1b2be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1b2be3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Набрасывание раствора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Подмости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Раствор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Кельма, сокол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Сенсорно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6E091E">
        <w:rPr>
          <w:sz w:val="28"/>
          <w:szCs w:val="20"/>
        </w:rPr>
        <w:t>При набрасывании раствора на поверхность штукатур работает не всей рукой, а только кистью. При этом он делает взмах лопаткой и резко останавливается – раствор быстро сбрасывается с лопатки. Штукатур набрасывает раствор слева направо и справа налево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b/>
          <w:bCs/>
          <w:sz w:val="28"/>
          <w:szCs w:val="20"/>
        </w:rPr>
        <w:t>Техника безопасности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6E091E">
        <w:rPr>
          <w:sz w:val="28"/>
          <w:szCs w:val="20"/>
        </w:rPr>
        <w:t>Перед началом работы должен пройти инструктаж по технике безопасности, осмотреть рабочее место и проверить правильность размещения материалов, проверить исправность инструмента, инвентаря, приспособлений.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6E091E">
        <w:rPr>
          <w:sz w:val="28"/>
          <w:szCs w:val="20"/>
        </w:rPr>
        <w:t>Инструмент должен быть исправным и использоваться по назначению.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6E091E">
        <w:rPr>
          <w:sz w:val="28"/>
          <w:szCs w:val="20"/>
        </w:rPr>
        <w:t xml:space="preserve">Штукатур должен быть в специальном комбинезоне, защитных очках, перчатках. Средства </w:t>
      </w:r>
      <w:proofErr w:type="spellStart"/>
      <w:r w:rsidRPr="006E091E">
        <w:rPr>
          <w:sz w:val="28"/>
          <w:szCs w:val="20"/>
        </w:rPr>
        <w:t>подмащивания</w:t>
      </w:r>
      <w:proofErr w:type="spellEnd"/>
      <w:r w:rsidRPr="006E091E">
        <w:rPr>
          <w:sz w:val="28"/>
          <w:szCs w:val="20"/>
        </w:rPr>
        <w:t>: рабочие настилы должны быть ровными и прочными, иметь ограждения при высоте настилов 1,3 м и более. Рабочее место содержать в чистоте. После окончания рабочее место убрать.</w:t>
      </w:r>
    </w:p>
    <w:p w:rsidR="00020CC2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</w:p>
    <w:p w:rsidR="00020CC2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28"/>
        </w:rPr>
      </w:pPr>
      <w:proofErr w:type="spellStart"/>
      <w:r w:rsidRPr="00035309">
        <w:rPr>
          <w:b/>
          <w:bCs/>
          <w:sz w:val="28"/>
        </w:rPr>
        <w:t>Инструкционно</w:t>
      </w:r>
      <w:proofErr w:type="spellEnd"/>
      <w:r w:rsidRPr="00035309">
        <w:rPr>
          <w:b/>
          <w:bCs/>
          <w:sz w:val="28"/>
        </w:rPr>
        <w:t xml:space="preserve"> - технологическая карта</w:t>
      </w: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28"/>
        </w:rPr>
      </w:pPr>
      <w:r w:rsidRPr="00035309">
        <w:rPr>
          <w:b/>
          <w:bCs/>
          <w:sz w:val="28"/>
        </w:rPr>
        <w:t>последовательности намазывания раствора соколом на стены и потолки.</w:t>
      </w: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b/>
          <w:bCs/>
          <w:sz w:val="28"/>
          <w:szCs w:val="20"/>
        </w:rPr>
        <w:t>Эскизы по переходам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b/>
          <w:bCs/>
          <w:sz w:val="28"/>
          <w:szCs w:val="20"/>
        </w:rPr>
        <w:t>Операции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b/>
          <w:bCs/>
          <w:sz w:val="28"/>
          <w:szCs w:val="20"/>
        </w:rPr>
        <w:t>Инвентарь, приспособления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b/>
          <w:bCs/>
          <w:sz w:val="28"/>
          <w:szCs w:val="20"/>
        </w:rPr>
        <w:t>Материал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b/>
          <w:bCs/>
          <w:sz w:val="28"/>
          <w:szCs w:val="20"/>
        </w:rPr>
        <w:t>Инструмент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b/>
          <w:bCs/>
          <w:sz w:val="28"/>
          <w:szCs w:val="20"/>
        </w:rPr>
        <w:t>Инструктивные указания о выполнении работы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b/>
          <w:bCs/>
          <w:sz w:val="28"/>
          <w:szCs w:val="20"/>
        </w:rPr>
        <w:t>рабочий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b/>
          <w:bCs/>
          <w:sz w:val="28"/>
          <w:szCs w:val="20"/>
        </w:rPr>
        <w:t>контрольно-измерительный</w:t>
      </w: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  <w:r w:rsidRPr="00035309">
        <w:rPr>
          <w:noProof/>
          <w:sz w:val="32"/>
        </w:rPr>
        <w:lastRenderedPageBreak/>
        <w:drawing>
          <wp:inline distT="0" distB="0" distL="0" distR="0">
            <wp:extent cx="2124075" cy="1638300"/>
            <wp:effectExtent l="19050" t="0" r="9525" b="0"/>
            <wp:docPr id="14" name="Рисунок 14" descr="hello_html_56f035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56f0356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 xml:space="preserve">Набирание раствора </w:t>
      </w:r>
      <w:proofErr w:type="gramStart"/>
      <w:r w:rsidRPr="006E091E">
        <w:rPr>
          <w:sz w:val="28"/>
          <w:szCs w:val="20"/>
        </w:rPr>
        <w:t>на</w:t>
      </w:r>
      <w:proofErr w:type="gramEnd"/>
      <w:r w:rsidRPr="006E091E">
        <w:rPr>
          <w:sz w:val="28"/>
          <w:szCs w:val="20"/>
        </w:rPr>
        <w:t xml:space="preserve"> сокол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Штукатурный ящик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Раствор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Кельма, сокол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Визуально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6E091E">
        <w:rPr>
          <w:sz w:val="28"/>
          <w:szCs w:val="20"/>
        </w:rPr>
        <w:t>Штукатур берет в левую руку сокол, а в правую лопатку, и становится к ящику с раствором так, чтобы правая нога была ближе к ящику, а левая отставлена назад. Одной стороной сокол кладет на борт ящика, а другую поднимает примерно на 10 см и держит ее на руке. Первые порции раствора кладет на верхнюю сторону сокола, а затем последовательными рядами на нижнюю</w:t>
      </w: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  <w:r w:rsidRPr="00035309">
        <w:rPr>
          <w:noProof/>
          <w:sz w:val="32"/>
        </w:rPr>
        <w:drawing>
          <wp:inline distT="0" distB="0" distL="0" distR="0">
            <wp:extent cx="2000250" cy="1657350"/>
            <wp:effectExtent l="19050" t="0" r="0" b="0"/>
            <wp:docPr id="15" name="Рисунок 15" descr="hello_html_173998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173998f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Намазывание раствора на стену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Подмости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Раствор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Сокол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Визуально</w:t>
      </w:r>
    </w:p>
    <w:p w:rsidR="00020CC2" w:rsidRPr="00035309" w:rsidRDefault="00020CC2" w:rsidP="00020CC2">
      <w:pPr>
        <w:pStyle w:val="a7"/>
        <w:spacing w:before="0" w:beforeAutospacing="0" w:after="0" w:afterAutospacing="0"/>
        <w:rPr>
          <w:sz w:val="32"/>
        </w:rPr>
      </w:pPr>
      <w:r w:rsidRPr="006E091E">
        <w:rPr>
          <w:sz w:val="28"/>
          <w:szCs w:val="20"/>
        </w:rPr>
        <w:t xml:space="preserve">Сокол приставляет к поверхности так, чтобы верхняя сторона отстояла от поверхности на 50 – 100 мм, а другая – на величину, равную толщине наносимого раствора. </w:t>
      </w:r>
      <w:r w:rsidRPr="006E091E">
        <w:rPr>
          <w:i/>
          <w:sz w:val="28"/>
          <w:szCs w:val="20"/>
        </w:rPr>
        <w:t>Сокол прижи</w:t>
      </w:r>
      <w:r w:rsidRPr="006E091E">
        <w:rPr>
          <w:sz w:val="28"/>
          <w:szCs w:val="20"/>
        </w:rPr>
        <w:t xml:space="preserve">мает к поверхности концом лопатки. Передвигает сокол с раствором снизу вверх. Нажим </w:t>
      </w:r>
      <w:proofErr w:type="gramStart"/>
      <w:r w:rsidRPr="006E091E">
        <w:rPr>
          <w:sz w:val="28"/>
          <w:szCs w:val="20"/>
        </w:rPr>
        <w:t>на</w:t>
      </w:r>
      <w:proofErr w:type="gramEnd"/>
      <w:r w:rsidRPr="006E091E">
        <w:rPr>
          <w:sz w:val="28"/>
          <w:szCs w:val="20"/>
        </w:rPr>
        <w:t xml:space="preserve"> сокол штукатур делает с одинаковой силой</w:t>
      </w: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  <w:r w:rsidRPr="00035309">
        <w:rPr>
          <w:noProof/>
          <w:sz w:val="32"/>
        </w:rPr>
        <w:drawing>
          <wp:inline distT="0" distB="0" distL="0" distR="0">
            <wp:extent cx="2047875" cy="1276350"/>
            <wp:effectExtent l="19050" t="0" r="9525" b="0"/>
            <wp:docPr id="16" name="Рисунок 16" descr="hello_html_64206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6420676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Намазывание раствора на потолок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lastRenderedPageBreak/>
        <w:t>Подмости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Раствор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Сокол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Визуально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6E091E">
        <w:rPr>
          <w:sz w:val="28"/>
          <w:szCs w:val="20"/>
        </w:rPr>
        <w:t>Штукатур либо продвигается вперед, либо сдвигается на шаг вправо, намазывая полосы раствора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b/>
          <w:bCs/>
          <w:sz w:val="28"/>
          <w:szCs w:val="20"/>
        </w:rPr>
        <w:t>Техника безопасности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6E091E">
        <w:rPr>
          <w:sz w:val="28"/>
          <w:szCs w:val="20"/>
        </w:rPr>
        <w:t>Перед началом работы должен пройти инструктаж по технике безопасности, осмотреть рабочее место и проверить правильность размещения материалов, проверить исправность инструмента, инвентаря, приспособлений.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6E091E">
        <w:rPr>
          <w:sz w:val="28"/>
          <w:szCs w:val="20"/>
        </w:rPr>
        <w:t>Инструмент должен быть исправным и использоваться по назначению. Штукатур должен быть в специальном комбинезоне, перчатках.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6E091E">
        <w:rPr>
          <w:sz w:val="28"/>
          <w:szCs w:val="20"/>
        </w:rPr>
        <w:t xml:space="preserve">Средства </w:t>
      </w:r>
      <w:proofErr w:type="spellStart"/>
      <w:r w:rsidRPr="006E091E">
        <w:rPr>
          <w:sz w:val="28"/>
          <w:szCs w:val="20"/>
        </w:rPr>
        <w:t>подмащивания</w:t>
      </w:r>
      <w:proofErr w:type="spellEnd"/>
      <w:r w:rsidRPr="006E091E">
        <w:rPr>
          <w:sz w:val="28"/>
          <w:szCs w:val="20"/>
        </w:rPr>
        <w:t>: рабочие настилы должны быть ровными и прочными, иметь ограждения при высоте настилов 1,3 м и более.</w:t>
      </w:r>
    </w:p>
    <w:p w:rsidR="00020CC2" w:rsidRPr="00035309" w:rsidRDefault="00020CC2" w:rsidP="00020CC2">
      <w:pPr>
        <w:pStyle w:val="a7"/>
        <w:spacing w:before="0" w:beforeAutospacing="0" w:after="0" w:afterAutospacing="0"/>
        <w:rPr>
          <w:sz w:val="32"/>
        </w:rPr>
      </w:pPr>
      <w:r w:rsidRPr="006E091E">
        <w:rPr>
          <w:sz w:val="28"/>
          <w:szCs w:val="20"/>
        </w:rPr>
        <w:t>Рабочее место содержать в чистоте. После окончания рабочее место убрать.</w:t>
      </w:r>
    </w:p>
    <w:p w:rsidR="00020CC2" w:rsidRPr="00035309" w:rsidRDefault="00020CC2" w:rsidP="00020CC2">
      <w:pPr>
        <w:pStyle w:val="a7"/>
        <w:spacing w:before="0" w:beforeAutospacing="0" w:after="0" w:afterAutospacing="0"/>
        <w:rPr>
          <w:sz w:val="32"/>
        </w:rPr>
      </w:pP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28"/>
        </w:rPr>
      </w:pPr>
      <w:proofErr w:type="spellStart"/>
      <w:r w:rsidRPr="00035309">
        <w:rPr>
          <w:b/>
          <w:bCs/>
          <w:sz w:val="28"/>
        </w:rPr>
        <w:t>Инструкционно</w:t>
      </w:r>
      <w:proofErr w:type="spellEnd"/>
      <w:r w:rsidRPr="00035309">
        <w:rPr>
          <w:b/>
          <w:bCs/>
          <w:sz w:val="28"/>
        </w:rPr>
        <w:t xml:space="preserve"> - технологическая карта</w:t>
      </w: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28"/>
        </w:rPr>
      </w:pPr>
      <w:r w:rsidRPr="00035309">
        <w:rPr>
          <w:b/>
          <w:bCs/>
          <w:sz w:val="28"/>
        </w:rPr>
        <w:t xml:space="preserve">последовательности разравнивания раствора </w:t>
      </w:r>
      <w:proofErr w:type="spellStart"/>
      <w:r w:rsidRPr="00035309">
        <w:rPr>
          <w:b/>
          <w:bCs/>
          <w:sz w:val="28"/>
        </w:rPr>
        <w:t>полутерком</w:t>
      </w:r>
      <w:proofErr w:type="spellEnd"/>
      <w:r w:rsidRPr="00035309">
        <w:rPr>
          <w:b/>
          <w:bCs/>
          <w:sz w:val="28"/>
        </w:rPr>
        <w:t>.</w:t>
      </w: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  <w:r w:rsidRPr="00035309">
        <w:rPr>
          <w:b/>
          <w:bCs/>
          <w:szCs w:val="20"/>
        </w:rPr>
        <w:t>Эскизы по переходам</w:t>
      </w: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  <w:r w:rsidRPr="00035309">
        <w:rPr>
          <w:b/>
          <w:bCs/>
          <w:szCs w:val="20"/>
        </w:rPr>
        <w:t>Операции</w:t>
      </w: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  <w:r w:rsidRPr="00035309">
        <w:rPr>
          <w:b/>
          <w:bCs/>
          <w:szCs w:val="20"/>
        </w:rPr>
        <w:t>Инвентарь, приспособления</w:t>
      </w: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  <w:r w:rsidRPr="00035309">
        <w:rPr>
          <w:b/>
          <w:bCs/>
          <w:szCs w:val="20"/>
        </w:rPr>
        <w:t>Материал</w:t>
      </w: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  <w:r w:rsidRPr="00035309">
        <w:rPr>
          <w:b/>
          <w:bCs/>
          <w:szCs w:val="20"/>
        </w:rPr>
        <w:t>Инструмент</w:t>
      </w: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  <w:r w:rsidRPr="00035309">
        <w:rPr>
          <w:b/>
          <w:bCs/>
          <w:szCs w:val="20"/>
        </w:rPr>
        <w:t>Инструктивные указания о выполнении работы</w:t>
      </w: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  <w:r w:rsidRPr="00035309">
        <w:rPr>
          <w:b/>
          <w:bCs/>
          <w:szCs w:val="20"/>
        </w:rPr>
        <w:t>рабочий</w:t>
      </w: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  <w:r w:rsidRPr="00035309">
        <w:rPr>
          <w:b/>
          <w:bCs/>
          <w:szCs w:val="20"/>
        </w:rPr>
        <w:t>контрольно-измерительный</w:t>
      </w: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  <w:r w:rsidRPr="00035309">
        <w:rPr>
          <w:noProof/>
          <w:sz w:val="32"/>
        </w:rPr>
        <w:drawing>
          <wp:inline distT="0" distB="0" distL="0" distR="0">
            <wp:extent cx="3009900" cy="847725"/>
            <wp:effectExtent l="19050" t="0" r="0" b="0"/>
            <wp:docPr id="17" name="Рисунок 17" descr="hello_html_55dcb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55dcbd1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Подготовка рабочего места, инструмента и приспособлений к работе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Штукатурный ящик</w:t>
      </w:r>
    </w:p>
    <w:p w:rsidR="00020CC2" w:rsidRPr="006E091E" w:rsidRDefault="00020CC2" w:rsidP="00020CC2">
      <w:pPr>
        <w:pStyle w:val="a7"/>
        <w:spacing w:before="0" w:beforeAutospacing="0" w:after="0" w:afterAutospacing="0"/>
        <w:ind w:left="708"/>
        <w:jc w:val="center"/>
        <w:rPr>
          <w:sz w:val="36"/>
        </w:rPr>
      </w:pP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proofErr w:type="spellStart"/>
      <w:r w:rsidRPr="006E091E">
        <w:rPr>
          <w:sz w:val="28"/>
          <w:szCs w:val="20"/>
        </w:rPr>
        <w:t>Полутерок</w:t>
      </w:r>
      <w:proofErr w:type="spellEnd"/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Визуально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6E091E">
        <w:rPr>
          <w:sz w:val="28"/>
          <w:szCs w:val="20"/>
        </w:rPr>
        <w:t>Подготовить рабочее место, инструмент и приспособления к работе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noProof/>
          <w:sz w:val="36"/>
        </w:rPr>
        <w:lastRenderedPageBreak/>
        <w:drawing>
          <wp:inline distT="0" distB="0" distL="0" distR="0">
            <wp:extent cx="1600200" cy="1504950"/>
            <wp:effectExtent l="19050" t="0" r="0" b="0"/>
            <wp:docPr id="18" name="Рисунок 18" descr="hello_html_m3b495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3b49538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Разравнивание раствора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Штукатурный ящик, подмости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Раствор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proofErr w:type="spellStart"/>
      <w:r w:rsidRPr="006E091E">
        <w:rPr>
          <w:sz w:val="28"/>
          <w:szCs w:val="20"/>
        </w:rPr>
        <w:t>Полутерок</w:t>
      </w:r>
      <w:proofErr w:type="spellEnd"/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Визуально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6E091E">
        <w:rPr>
          <w:sz w:val="28"/>
          <w:szCs w:val="20"/>
        </w:rPr>
        <w:t xml:space="preserve">Штукатур берет </w:t>
      </w:r>
      <w:proofErr w:type="spellStart"/>
      <w:r w:rsidRPr="006E091E">
        <w:rPr>
          <w:sz w:val="28"/>
          <w:szCs w:val="20"/>
        </w:rPr>
        <w:t>полутерок</w:t>
      </w:r>
      <w:proofErr w:type="spellEnd"/>
      <w:r w:rsidRPr="006E091E">
        <w:rPr>
          <w:sz w:val="28"/>
          <w:szCs w:val="20"/>
        </w:rPr>
        <w:t xml:space="preserve"> обеими руками, нижнюю продольную сторону прижимает к поверхности с нанесенным раствором, а верхнюю немного приподнимает (наклоняет на себя)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6E091E">
        <w:rPr>
          <w:sz w:val="28"/>
          <w:szCs w:val="20"/>
        </w:rPr>
        <w:t xml:space="preserve">При разравнивании раствора на стене штукатур передвигает </w:t>
      </w:r>
      <w:proofErr w:type="spellStart"/>
      <w:r w:rsidRPr="006E091E">
        <w:rPr>
          <w:sz w:val="28"/>
          <w:szCs w:val="20"/>
        </w:rPr>
        <w:t>полутерок</w:t>
      </w:r>
      <w:proofErr w:type="spellEnd"/>
      <w:r w:rsidRPr="006E091E">
        <w:rPr>
          <w:sz w:val="28"/>
          <w:szCs w:val="20"/>
        </w:rPr>
        <w:t xml:space="preserve"> снизу вверх</w:t>
      </w: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  <w:r w:rsidRPr="00035309">
        <w:rPr>
          <w:noProof/>
          <w:sz w:val="32"/>
        </w:rPr>
        <w:drawing>
          <wp:inline distT="0" distB="0" distL="0" distR="0">
            <wp:extent cx="2381250" cy="1447800"/>
            <wp:effectExtent l="19050" t="0" r="0" b="0"/>
            <wp:docPr id="19" name="Рисунок 19" descr="hello_html_m3ebae0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3ebae0f9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Визуально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6E091E">
        <w:rPr>
          <w:sz w:val="28"/>
          <w:szCs w:val="20"/>
        </w:rPr>
        <w:t xml:space="preserve">Чтобы точнее выровнять раствор, сначала </w:t>
      </w:r>
      <w:proofErr w:type="spellStart"/>
      <w:r w:rsidRPr="006E091E">
        <w:rPr>
          <w:sz w:val="28"/>
          <w:szCs w:val="20"/>
        </w:rPr>
        <w:t>полутерок</w:t>
      </w:r>
      <w:proofErr w:type="spellEnd"/>
      <w:r w:rsidRPr="006E091E">
        <w:rPr>
          <w:sz w:val="28"/>
          <w:szCs w:val="20"/>
        </w:rPr>
        <w:t xml:space="preserve"> ведут в вертикальном направлении, а затем в горизонтальном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noProof/>
          <w:sz w:val="36"/>
        </w:rPr>
        <w:drawing>
          <wp:inline distT="0" distB="0" distL="0" distR="0">
            <wp:extent cx="3143250" cy="552450"/>
            <wp:effectExtent l="19050" t="0" r="0" b="0"/>
            <wp:docPr id="20" name="Рисунок 20" descr="hello_html_m71cba1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71cba1c8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Проверка ровности поверхности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</w:p>
    <w:p w:rsidR="00020CC2" w:rsidRPr="00E41D4C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E41D4C">
        <w:rPr>
          <w:sz w:val="28"/>
          <w:szCs w:val="20"/>
        </w:rPr>
        <w:t>Правило</w:t>
      </w:r>
    </w:p>
    <w:p w:rsidR="00020CC2" w:rsidRPr="00E41D4C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E41D4C">
        <w:rPr>
          <w:sz w:val="28"/>
          <w:szCs w:val="20"/>
        </w:rPr>
        <w:t>Проверяют ровность поверхности</w:t>
      </w:r>
    </w:p>
    <w:p w:rsidR="00020CC2" w:rsidRPr="00E41D4C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E41D4C">
        <w:rPr>
          <w:b/>
          <w:bCs/>
          <w:sz w:val="28"/>
          <w:szCs w:val="20"/>
        </w:rPr>
        <w:t>Техника безопасности</w:t>
      </w:r>
    </w:p>
    <w:p w:rsidR="00020CC2" w:rsidRPr="00E41D4C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E41D4C">
        <w:rPr>
          <w:sz w:val="28"/>
          <w:szCs w:val="20"/>
        </w:rPr>
        <w:t>Перед началом работы должен пройти инструктаж по технике безопасности, осмотреть рабочее место и проверить правильность размещения материалов, проверить исправность инструмента, инвентаря, приспособлений.</w:t>
      </w:r>
    </w:p>
    <w:p w:rsidR="00020CC2" w:rsidRPr="00E41D4C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E41D4C">
        <w:rPr>
          <w:sz w:val="28"/>
          <w:szCs w:val="20"/>
        </w:rPr>
        <w:t>Инструмент должен быть исправным и использоваться по назначению.</w:t>
      </w:r>
    </w:p>
    <w:p w:rsidR="00020CC2" w:rsidRPr="00E41D4C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E41D4C">
        <w:rPr>
          <w:sz w:val="28"/>
          <w:szCs w:val="20"/>
        </w:rPr>
        <w:t>Штукатур должен быть в специальном комбинезоне, перчатках, предохраняющих руки от истирания.</w:t>
      </w:r>
    </w:p>
    <w:p w:rsidR="00020CC2" w:rsidRPr="00E41D4C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E41D4C">
        <w:rPr>
          <w:sz w:val="28"/>
          <w:szCs w:val="20"/>
        </w:rPr>
        <w:lastRenderedPageBreak/>
        <w:t xml:space="preserve">Средства </w:t>
      </w:r>
      <w:proofErr w:type="spellStart"/>
      <w:r w:rsidRPr="00E41D4C">
        <w:rPr>
          <w:sz w:val="28"/>
          <w:szCs w:val="20"/>
        </w:rPr>
        <w:t>подмащивания</w:t>
      </w:r>
      <w:proofErr w:type="spellEnd"/>
      <w:r w:rsidRPr="00E41D4C">
        <w:rPr>
          <w:sz w:val="28"/>
          <w:szCs w:val="20"/>
        </w:rPr>
        <w:t>: рабочие настилы должны быть ровными и прочными, иметь ограждения при высоте настилов 1,3 м и более.</w:t>
      </w:r>
    </w:p>
    <w:p w:rsidR="00020CC2" w:rsidRPr="00E41D4C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E41D4C">
        <w:rPr>
          <w:sz w:val="28"/>
          <w:szCs w:val="20"/>
        </w:rPr>
        <w:t>Рабочее место содержать в чистоте. После окончания рабочее место убрать.</w:t>
      </w:r>
    </w:p>
    <w:p w:rsidR="00020CC2" w:rsidRPr="00E41D4C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28"/>
        </w:rPr>
      </w:pPr>
      <w:proofErr w:type="spellStart"/>
      <w:r w:rsidRPr="00035309">
        <w:rPr>
          <w:b/>
          <w:bCs/>
          <w:sz w:val="28"/>
        </w:rPr>
        <w:t>Инструкционно</w:t>
      </w:r>
      <w:proofErr w:type="spellEnd"/>
      <w:r w:rsidRPr="00035309">
        <w:rPr>
          <w:b/>
          <w:bCs/>
          <w:sz w:val="28"/>
        </w:rPr>
        <w:t xml:space="preserve"> - технологическая карта</w:t>
      </w:r>
    </w:p>
    <w:p w:rsidR="00020CC2" w:rsidRPr="00035309" w:rsidRDefault="00020CC2" w:rsidP="00020CC2">
      <w:pPr>
        <w:pStyle w:val="a7"/>
        <w:spacing w:before="0" w:beforeAutospacing="0" w:after="0" w:afterAutospacing="0"/>
        <w:jc w:val="center"/>
        <w:rPr>
          <w:sz w:val="28"/>
        </w:rPr>
      </w:pPr>
      <w:r w:rsidRPr="00035309">
        <w:rPr>
          <w:b/>
          <w:bCs/>
          <w:sz w:val="28"/>
        </w:rPr>
        <w:t>последовательности затирки штукатурки.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b/>
          <w:bCs/>
          <w:sz w:val="28"/>
          <w:szCs w:val="20"/>
        </w:rPr>
        <w:t>Эскизы по переходам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b/>
          <w:bCs/>
          <w:sz w:val="28"/>
          <w:szCs w:val="20"/>
        </w:rPr>
        <w:t>Операции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b/>
          <w:bCs/>
          <w:sz w:val="28"/>
          <w:szCs w:val="20"/>
        </w:rPr>
        <w:t>Инвентарь, приспособления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b/>
          <w:bCs/>
          <w:sz w:val="28"/>
          <w:szCs w:val="20"/>
        </w:rPr>
        <w:t>Материал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b/>
          <w:bCs/>
          <w:sz w:val="28"/>
          <w:szCs w:val="20"/>
        </w:rPr>
        <w:t>Инструмент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b/>
          <w:bCs/>
          <w:sz w:val="28"/>
          <w:szCs w:val="20"/>
        </w:rPr>
        <w:t>Инструктивные указания о выполнении работы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b/>
          <w:bCs/>
          <w:sz w:val="28"/>
          <w:szCs w:val="20"/>
        </w:rPr>
        <w:t>рабочий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b/>
          <w:bCs/>
          <w:sz w:val="28"/>
          <w:szCs w:val="20"/>
        </w:rPr>
        <w:t>контрольно-измерительный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Подготовка инструмента к работе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Инвентарный столик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Терка, кисть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Визуально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6E091E">
        <w:rPr>
          <w:sz w:val="28"/>
          <w:szCs w:val="20"/>
        </w:rPr>
        <w:t>Инструмент должен быть исправным, ручки должны быть без острых углов и кромок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noProof/>
          <w:sz w:val="36"/>
        </w:rPr>
        <w:drawing>
          <wp:inline distT="0" distB="0" distL="0" distR="0">
            <wp:extent cx="2000250" cy="2000250"/>
            <wp:effectExtent l="19050" t="0" r="0" b="0"/>
            <wp:docPr id="21" name="Рисунок 21" descr="hello_html_m2348ad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2348ad8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Затирка «вкруговую»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Ведро, подмости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Вода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Терка, кисть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Правило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6E091E">
        <w:rPr>
          <w:sz w:val="28"/>
          <w:szCs w:val="20"/>
        </w:rPr>
        <w:t>Терку плотно прижать к поверхности и делать ею круговые движения против часовой стрелки. Бугорки и неровности срезать ребрами терки. Нажимать на терку необходимо с различной силой: там, где поверхность имеет выпуклость – сильнее, а где вогнутость – слабее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noProof/>
          <w:sz w:val="36"/>
        </w:rPr>
        <w:lastRenderedPageBreak/>
        <w:drawing>
          <wp:inline distT="0" distB="0" distL="0" distR="0">
            <wp:extent cx="1971675" cy="1876425"/>
            <wp:effectExtent l="19050" t="0" r="9525" b="0"/>
            <wp:docPr id="22" name="Рисунок 22" descr="hello_html_m197142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197142c8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Затирка «</w:t>
      </w:r>
      <w:proofErr w:type="spellStart"/>
      <w:r w:rsidRPr="006E091E">
        <w:rPr>
          <w:sz w:val="28"/>
          <w:szCs w:val="20"/>
        </w:rPr>
        <w:t>вразгонку</w:t>
      </w:r>
      <w:proofErr w:type="spellEnd"/>
      <w:r w:rsidRPr="006E091E">
        <w:rPr>
          <w:sz w:val="28"/>
          <w:szCs w:val="20"/>
        </w:rPr>
        <w:t>»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Ведро, подмости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Вода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Терка, кисть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Визуально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6E091E">
        <w:rPr>
          <w:sz w:val="28"/>
          <w:szCs w:val="20"/>
        </w:rPr>
        <w:t>Терку плотно прижать к поверхности и производить ею прямолинейные движения – взмахи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Проверка качества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Правило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6E091E">
        <w:rPr>
          <w:sz w:val="28"/>
          <w:szCs w:val="20"/>
        </w:rPr>
        <w:t xml:space="preserve">На поверхности не должно быть царапин, раковин, </w:t>
      </w:r>
      <w:proofErr w:type="spellStart"/>
      <w:r w:rsidRPr="006E091E">
        <w:rPr>
          <w:sz w:val="28"/>
          <w:szCs w:val="20"/>
        </w:rPr>
        <w:t>протирин</w:t>
      </w:r>
      <w:proofErr w:type="spellEnd"/>
      <w:r w:rsidRPr="006E091E">
        <w:rPr>
          <w:sz w:val="28"/>
          <w:szCs w:val="20"/>
        </w:rPr>
        <w:t>, выемок, бугров и других дефектов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b/>
          <w:bCs/>
          <w:sz w:val="28"/>
          <w:szCs w:val="20"/>
        </w:rPr>
        <w:t>Техника безопасности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6E091E">
        <w:rPr>
          <w:sz w:val="28"/>
          <w:szCs w:val="20"/>
        </w:rPr>
        <w:t>Перед началом работы должен пройти инструктаж по технике безопасности, осмотреть рабочее место и проверить правильность размещения материалов, проверить исправность инструмента, инвентаря, приспособлений.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6E091E">
        <w:rPr>
          <w:sz w:val="28"/>
          <w:szCs w:val="20"/>
        </w:rPr>
        <w:t>Инструмент должен быть исправным и использоваться по назначению. Штукатур должен быть в специальном комбинезоне, перчатках.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6E091E">
        <w:rPr>
          <w:sz w:val="28"/>
          <w:szCs w:val="20"/>
        </w:rPr>
        <w:t xml:space="preserve">Средства </w:t>
      </w:r>
      <w:proofErr w:type="spellStart"/>
      <w:r w:rsidRPr="006E091E">
        <w:rPr>
          <w:sz w:val="28"/>
          <w:szCs w:val="20"/>
        </w:rPr>
        <w:t>подмащивания</w:t>
      </w:r>
      <w:proofErr w:type="spellEnd"/>
      <w:r w:rsidRPr="006E091E">
        <w:rPr>
          <w:sz w:val="28"/>
          <w:szCs w:val="20"/>
        </w:rPr>
        <w:t>: рабочие настилы должны быть ровными и прочными, иметь ограждения при высоте настилов 1,3 м и более.</w:t>
      </w:r>
    </w:p>
    <w:p w:rsidR="00020CC2" w:rsidRDefault="00020CC2" w:rsidP="00020CC2">
      <w:pPr>
        <w:pStyle w:val="a7"/>
        <w:spacing w:before="0" w:beforeAutospacing="0" w:after="0" w:afterAutospacing="0"/>
        <w:rPr>
          <w:sz w:val="28"/>
          <w:szCs w:val="20"/>
        </w:rPr>
      </w:pPr>
      <w:r w:rsidRPr="006E091E">
        <w:rPr>
          <w:sz w:val="28"/>
          <w:szCs w:val="20"/>
        </w:rPr>
        <w:t>Рабочее место содержать в чистоте. После окончания рабочее место убрать.</w:t>
      </w:r>
    </w:p>
    <w:p w:rsidR="00020CC2" w:rsidRDefault="00020CC2" w:rsidP="00020CC2">
      <w:pPr>
        <w:pStyle w:val="a7"/>
        <w:spacing w:before="0" w:beforeAutospacing="0" w:after="0" w:afterAutospacing="0"/>
        <w:rPr>
          <w:sz w:val="28"/>
          <w:szCs w:val="20"/>
        </w:rPr>
      </w:pPr>
    </w:p>
    <w:p w:rsidR="00020CC2" w:rsidRDefault="00020CC2" w:rsidP="00020CC2">
      <w:pPr>
        <w:pStyle w:val="a7"/>
        <w:spacing w:before="0" w:beforeAutospacing="0" w:after="0" w:afterAutospacing="0"/>
        <w:rPr>
          <w:sz w:val="28"/>
          <w:szCs w:val="20"/>
        </w:rPr>
      </w:pP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  <w:proofErr w:type="spellStart"/>
      <w:r w:rsidRPr="006E091E">
        <w:rPr>
          <w:b/>
          <w:bCs/>
          <w:sz w:val="32"/>
        </w:rPr>
        <w:t>Инструкционно</w:t>
      </w:r>
      <w:proofErr w:type="spellEnd"/>
      <w:r w:rsidRPr="006E091E">
        <w:rPr>
          <w:b/>
          <w:bCs/>
          <w:sz w:val="32"/>
        </w:rPr>
        <w:t xml:space="preserve"> - технологическая карта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  <w:r w:rsidRPr="006E091E">
        <w:rPr>
          <w:b/>
          <w:bCs/>
          <w:sz w:val="32"/>
        </w:rPr>
        <w:t>последовательности затирки штукатурки «вкруговую».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2"/>
        </w:rPr>
      </w:pP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b/>
          <w:bCs/>
          <w:sz w:val="28"/>
          <w:szCs w:val="20"/>
        </w:rPr>
        <w:t>Эскизы по переходам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b/>
          <w:bCs/>
          <w:sz w:val="28"/>
          <w:szCs w:val="20"/>
        </w:rPr>
        <w:lastRenderedPageBreak/>
        <w:t>Операции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b/>
          <w:bCs/>
          <w:sz w:val="28"/>
          <w:szCs w:val="20"/>
        </w:rPr>
        <w:t>Инвентарь, приспособления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b/>
          <w:bCs/>
          <w:sz w:val="28"/>
          <w:szCs w:val="20"/>
        </w:rPr>
        <w:t>Материал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b/>
          <w:bCs/>
          <w:sz w:val="28"/>
          <w:szCs w:val="20"/>
        </w:rPr>
        <w:t>Инструмент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b/>
          <w:bCs/>
          <w:sz w:val="28"/>
          <w:szCs w:val="20"/>
        </w:rPr>
        <w:t>Инструктивные указания о выполнении работы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b/>
          <w:bCs/>
          <w:sz w:val="28"/>
          <w:szCs w:val="20"/>
        </w:rPr>
        <w:t>рабочий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b/>
          <w:bCs/>
          <w:sz w:val="28"/>
          <w:szCs w:val="20"/>
        </w:rPr>
        <w:t>контрольно-измерительный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noProof/>
          <w:sz w:val="36"/>
        </w:rPr>
        <w:drawing>
          <wp:inline distT="0" distB="0" distL="0" distR="0">
            <wp:extent cx="1866900" cy="533400"/>
            <wp:effectExtent l="19050" t="0" r="0" b="0"/>
            <wp:docPr id="23" name="Рисунок 23" descr="hello_html_75885d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75885d94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noProof/>
          <w:sz w:val="36"/>
        </w:rPr>
        <w:drawing>
          <wp:inline distT="0" distB="0" distL="0" distR="0">
            <wp:extent cx="847725" cy="952500"/>
            <wp:effectExtent l="19050" t="0" r="9525" b="0"/>
            <wp:docPr id="24" name="Рисунок 24" descr="hello_html_m6503e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6503eeaf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Подготовка инструмента к работе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Инвентарный столик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Терка, кисть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Визуально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6E091E">
        <w:rPr>
          <w:sz w:val="28"/>
          <w:szCs w:val="20"/>
        </w:rPr>
        <w:t>Подготовить рабочее место, инструмент и приспособления к работе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noProof/>
          <w:sz w:val="36"/>
        </w:rPr>
        <w:drawing>
          <wp:inline distT="0" distB="0" distL="0" distR="0">
            <wp:extent cx="2514600" cy="2390775"/>
            <wp:effectExtent l="19050" t="0" r="0" b="0"/>
            <wp:docPr id="25" name="Рисунок 25" descr="hello_html_m2348ad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2348ad8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Затирка штукатурки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Ведро, подмости, штукатурный ящик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Раствор, вода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Терка, кисть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Правило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6E091E">
        <w:rPr>
          <w:sz w:val="28"/>
          <w:szCs w:val="20"/>
        </w:rPr>
        <w:t>Штукатур одной рукой берет терку, прижимает ее плотно к поверхности и делает круговые движения против часовой стрелки. Нажимать на терку необходимо с различной силой: там, где поверхность имеет выпуклость – сильнее, а где вогнутость – слабее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6E091E">
        <w:rPr>
          <w:sz w:val="28"/>
          <w:szCs w:val="20"/>
        </w:rPr>
        <w:t>Если поверхность штукатурки высохла, то ее смачивают водой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6E091E">
        <w:rPr>
          <w:sz w:val="28"/>
          <w:szCs w:val="20"/>
        </w:rPr>
        <w:t>Бугорки и неровности срезают ребрами терки. Раствор, перемещаемый теркой по поверхности, заполняет отдельные впадины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6E091E">
        <w:rPr>
          <w:sz w:val="28"/>
          <w:szCs w:val="20"/>
        </w:rPr>
        <w:t>Терку периодически очищают от раствора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</w:p>
    <w:p w:rsidR="00020CC2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Проверка качеств</w:t>
      </w:r>
      <w:r>
        <w:rPr>
          <w:sz w:val="28"/>
          <w:szCs w:val="20"/>
        </w:rPr>
        <w:t>а:</w:t>
      </w:r>
    </w:p>
    <w:p w:rsidR="00020CC2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  <w:r w:rsidRPr="006E091E">
        <w:rPr>
          <w:sz w:val="28"/>
          <w:szCs w:val="20"/>
        </w:rPr>
        <w:t>Правило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6E091E">
        <w:rPr>
          <w:sz w:val="28"/>
          <w:szCs w:val="20"/>
        </w:rPr>
        <w:t xml:space="preserve">Кругообразные следы должны иметь одинаковые размеры. На поверхности не должно быть бугорков, </w:t>
      </w:r>
      <w:proofErr w:type="spellStart"/>
      <w:r w:rsidRPr="006E091E">
        <w:rPr>
          <w:sz w:val="28"/>
          <w:szCs w:val="20"/>
        </w:rPr>
        <w:t>протирин</w:t>
      </w:r>
      <w:proofErr w:type="spellEnd"/>
      <w:r w:rsidRPr="006E091E">
        <w:rPr>
          <w:sz w:val="28"/>
          <w:szCs w:val="20"/>
        </w:rPr>
        <w:t>, пропусков, раковин</w:t>
      </w:r>
    </w:p>
    <w:p w:rsidR="00020CC2" w:rsidRPr="006E091E" w:rsidRDefault="00020CC2" w:rsidP="00020CC2">
      <w:pPr>
        <w:pStyle w:val="a7"/>
        <w:spacing w:before="0" w:beforeAutospacing="0" w:after="0" w:afterAutospacing="0"/>
        <w:jc w:val="center"/>
        <w:rPr>
          <w:sz w:val="36"/>
        </w:rPr>
      </w:pPr>
    </w:p>
    <w:p w:rsidR="00020CC2" w:rsidRPr="006E091E" w:rsidRDefault="0091152E" w:rsidP="0091152E">
      <w:pPr>
        <w:pStyle w:val="a7"/>
        <w:spacing w:before="0" w:beforeAutospacing="0" w:after="0" w:afterAutospacing="0"/>
        <w:rPr>
          <w:sz w:val="36"/>
        </w:rPr>
      </w:pPr>
      <w:r>
        <w:rPr>
          <w:b/>
          <w:bCs/>
          <w:sz w:val="28"/>
          <w:szCs w:val="20"/>
        </w:rPr>
        <w:t xml:space="preserve">                                      </w:t>
      </w:r>
      <w:r w:rsidR="00020CC2" w:rsidRPr="006E091E">
        <w:rPr>
          <w:b/>
          <w:bCs/>
          <w:sz w:val="28"/>
          <w:szCs w:val="20"/>
        </w:rPr>
        <w:t>Техника безопасности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6E091E">
        <w:rPr>
          <w:sz w:val="28"/>
          <w:szCs w:val="20"/>
        </w:rPr>
        <w:t>Перед началом работы должен пройти инструктаж по технике безопасности, осмотреть рабочее место и проверить правильность размещения материалов, проверить исправность инструмента, инвентаря, приспособлений.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6E091E">
        <w:rPr>
          <w:sz w:val="28"/>
          <w:szCs w:val="20"/>
        </w:rPr>
        <w:t>Инструмент должен быть исправным и использоваться по назначению.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6E091E">
        <w:rPr>
          <w:sz w:val="28"/>
          <w:szCs w:val="20"/>
        </w:rPr>
        <w:t>Штукатур должен быть в специальном комбинезоне, перчатках, предохраняющих руки от истирания.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36"/>
        </w:rPr>
      </w:pPr>
      <w:r w:rsidRPr="006E091E">
        <w:rPr>
          <w:sz w:val="28"/>
          <w:szCs w:val="20"/>
        </w:rPr>
        <w:t xml:space="preserve">Средства </w:t>
      </w:r>
      <w:proofErr w:type="spellStart"/>
      <w:r w:rsidRPr="006E091E">
        <w:rPr>
          <w:sz w:val="28"/>
          <w:szCs w:val="20"/>
        </w:rPr>
        <w:t>подмащивания</w:t>
      </w:r>
      <w:proofErr w:type="spellEnd"/>
      <w:r w:rsidRPr="006E091E">
        <w:rPr>
          <w:sz w:val="28"/>
          <w:szCs w:val="20"/>
        </w:rPr>
        <w:t>: рабочие настилы должны быть ровными и прочными, иметь ограждения при высоте настилов 1,3 м и более.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28"/>
          <w:szCs w:val="20"/>
        </w:rPr>
      </w:pPr>
      <w:r w:rsidRPr="006E091E">
        <w:rPr>
          <w:sz w:val="28"/>
          <w:szCs w:val="20"/>
        </w:rPr>
        <w:t>Рабочее место содержать в чистоте. После окончания рабочее место убрать.</w:t>
      </w:r>
    </w:p>
    <w:p w:rsidR="00020CC2" w:rsidRPr="006E091E" w:rsidRDefault="00020CC2" w:rsidP="00020CC2">
      <w:pPr>
        <w:pStyle w:val="a7"/>
        <w:spacing w:before="0" w:beforeAutospacing="0" w:after="0" w:afterAutospacing="0"/>
        <w:rPr>
          <w:sz w:val="28"/>
          <w:szCs w:val="20"/>
        </w:rPr>
      </w:pPr>
    </w:p>
    <w:p w:rsidR="00020CC2" w:rsidRPr="006E091E" w:rsidRDefault="00EA102E" w:rsidP="00020CC2">
      <w:pPr>
        <w:pStyle w:val="a7"/>
        <w:spacing w:before="0" w:beforeAutospacing="0" w:after="0" w:afterAutospacing="0"/>
        <w:rPr>
          <w:sz w:val="36"/>
        </w:rPr>
      </w:pPr>
      <w:r>
        <w:rPr>
          <w:sz w:val="36"/>
        </w:rPr>
        <w:t>Рекомендованный для просмотра видеоматериал по выполнению штукатурных работ.</w:t>
      </w:r>
    </w:p>
    <w:p w:rsidR="0065776F" w:rsidRDefault="00EA102E">
      <w:hyperlink r:id="rId23" w:history="1">
        <w:r>
          <w:rPr>
            <w:rStyle w:val="a4"/>
          </w:rPr>
          <w:t>https://www.youtube.com/watch?v=0c3Ug-wjEMA</w:t>
        </w:r>
      </w:hyperlink>
    </w:p>
    <w:p w:rsidR="00EA102E" w:rsidRDefault="00EA102E">
      <w:pPr>
        <w:rPr>
          <w:sz w:val="28"/>
        </w:rPr>
      </w:pPr>
    </w:p>
    <w:p w:rsidR="008152EC" w:rsidRDefault="008152EC">
      <w:pPr>
        <w:rPr>
          <w:b/>
          <w:sz w:val="36"/>
        </w:rPr>
      </w:pPr>
      <w:r w:rsidRPr="008152EC">
        <w:rPr>
          <w:b/>
          <w:sz w:val="36"/>
        </w:rPr>
        <w:t xml:space="preserve">                          </w:t>
      </w:r>
      <w:r w:rsidR="0091152E">
        <w:rPr>
          <w:b/>
          <w:sz w:val="36"/>
        </w:rPr>
        <w:t xml:space="preserve">   </w:t>
      </w:r>
      <w:r w:rsidRPr="008152EC">
        <w:rPr>
          <w:b/>
          <w:sz w:val="36"/>
        </w:rPr>
        <w:t xml:space="preserve"> Контрольные вопросы</w:t>
      </w:r>
    </w:p>
    <w:p w:rsidR="0081391E" w:rsidRPr="00217F47" w:rsidRDefault="0091152E" w:rsidP="0091152E">
      <w:pPr>
        <w:pStyle w:val="a"/>
        <w:numPr>
          <w:ilvl w:val="0"/>
          <w:numId w:val="6"/>
        </w:numPr>
        <w:rPr>
          <w:sz w:val="32"/>
        </w:rPr>
      </w:pPr>
      <w:r w:rsidRPr="00217F47">
        <w:rPr>
          <w:sz w:val="32"/>
        </w:rPr>
        <w:t>Основные инструменты штукатура.</w:t>
      </w:r>
    </w:p>
    <w:p w:rsidR="0091152E" w:rsidRPr="00217F47" w:rsidRDefault="00FC4B17" w:rsidP="0091152E">
      <w:pPr>
        <w:pStyle w:val="a"/>
        <w:numPr>
          <w:ilvl w:val="0"/>
          <w:numId w:val="6"/>
        </w:numPr>
        <w:rPr>
          <w:sz w:val="32"/>
        </w:rPr>
      </w:pPr>
      <w:r w:rsidRPr="00217F47">
        <w:rPr>
          <w:sz w:val="32"/>
        </w:rPr>
        <w:t>Штукатурные слои простой штукатурки, их толщина.</w:t>
      </w:r>
    </w:p>
    <w:p w:rsidR="00FC4B17" w:rsidRPr="00217F47" w:rsidRDefault="00FC4B17" w:rsidP="0091152E">
      <w:pPr>
        <w:pStyle w:val="a"/>
        <w:numPr>
          <w:ilvl w:val="0"/>
          <w:numId w:val="6"/>
        </w:numPr>
        <w:rPr>
          <w:sz w:val="32"/>
        </w:rPr>
      </w:pPr>
      <w:r w:rsidRPr="00217F47">
        <w:rPr>
          <w:sz w:val="32"/>
        </w:rPr>
        <w:t>Способы нанесения штукатурного раствора.</w:t>
      </w:r>
    </w:p>
    <w:p w:rsidR="00FC4B17" w:rsidRPr="00217F47" w:rsidRDefault="00FC4B17" w:rsidP="0091152E">
      <w:pPr>
        <w:pStyle w:val="a"/>
        <w:numPr>
          <w:ilvl w:val="0"/>
          <w:numId w:val="6"/>
        </w:numPr>
        <w:rPr>
          <w:sz w:val="32"/>
        </w:rPr>
      </w:pPr>
      <w:r w:rsidRPr="00217F47">
        <w:rPr>
          <w:sz w:val="32"/>
        </w:rPr>
        <w:t>Способы затирки штукатурки.</w:t>
      </w:r>
    </w:p>
    <w:p w:rsidR="00FC4B17" w:rsidRPr="00217F47" w:rsidRDefault="00FC4B17" w:rsidP="0091152E">
      <w:pPr>
        <w:pStyle w:val="a"/>
        <w:numPr>
          <w:ilvl w:val="0"/>
          <w:numId w:val="6"/>
        </w:numPr>
        <w:rPr>
          <w:sz w:val="32"/>
        </w:rPr>
      </w:pPr>
      <w:r w:rsidRPr="00217F47">
        <w:rPr>
          <w:sz w:val="32"/>
        </w:rPr>
        <w:t>Контрольно – измерительный инструмент.</w:t>
      </w:r>
    </w:p>
    <w:p w:rsidR="00FC4B17" w:rsidRPr="00217F47" w:rsidRDefault="00FC4B17" w:rsidP="0091152E">
      <w:pPr>
        <w:pStyle w:val="a"/>
        <w:numPr>
          <w:ilvl w:val="0"/>
          <w:numId w:val="6"/>
        </w:numPr>
        <w:rPr>
          <w:sz w:val="32"/>
        </w:rPr>
      </w:pPr>
      <w:r w:rsidRPr="00217F47">
        <w:rPr>
          <w:sz w:val="32"/>
        </w:rPr>
        <w:t>Средства индивидуальной защиты штукатура.</w:t>
      </w:r>
    </w:p>
    <w:p w:rsidR="003B648E" w:rsidRDefault="003B648E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p w:rsidR="003B648E" w:rsidRDefault="003B648E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p w:rsidR="0091152E" w:rsidRDefault="0091152E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p w:rsidR="003B648E" w:rsidRDefault="003B648E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p w:rsidR="00515965" w:rsidRDefault="00515965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p w:rsidR="00515965" w:rsidRDefault="00515965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p w:rsidR="003B648E" w:rsidRDefault="003B648E" w:rsidP="003B648E">
      <w:pPr>
        <w:pStyle w:val="a"/>
        <w:numPr>
          <w:ilvl w:val="0"/>
          <w:numId w:val="0"/>
        </w:numPr>
        <w:ind w:left="720"/>
        <w:rPr>
          <w:sz w:val="28"/>
        </w:rPr>
      </w:pPr>
      <w:r w:rsidRPr="003B648E">
        <w:rPr>
          <w:b/>
        </w:rPr>
        <w:lastRenderedPageBreak/>
        <w:t>Домашнее задание</w:t>
      </w:r>
      <w:proofErr w:type="gramStart"/>
      <w:r w:rsidRPr="003B648E">
        <w:rPr>
          <w:b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 xml:space="preserve">  </w:t>
      </w:r>
      <w:r>
        <w:rPr>
          <w:sz w:val="28"/>
        </w:rPr>
        <w:t xml:space="preserve">Изучить предложенный материал, </w:t>
      </w:r>
      <w:r w:rsidR="00EA102E">
        <w:rPr>
          <w:sz w:val="28"/>
        </w:rPr>
        <w:t xml:space="preserve">просмотреть видеоматериал, </w:t>
      </w:r>
      <w:r>
        <w:rPr>
          <w:sz w:val="28"/>
        </w:rPr>
        <w:t xml:space="preserve">составить конспект, ответить на контрольные вопросы. Выполненную работу необходимо сфотографировать и выслать на электронную почту: </w:t>
      </w:r>
      <w:hyperlink r:id="rId24" w:history="1">
        <w:r w:rsidRPr="00C02CC4">
          <w:rPr>
            <w:rStyle w:val="a4"/>
            <w:sz w:val="28"/>
            <w:lang w:val="en-US"/>
          </w:rPr>
          <w:t>tanchik</w:t>
        </w:r>
        <w:r w:rsidRPr="00C02CC4">
          <w:rPr>
            <w:rStyle w:val="a4"/>
            <w:sz w:val="28"/>
          </w:rPr>
          <w:t>.</w:t>
        </w:r>
        <w:r w:rsidRPr="00C02CC4">
          <w:rPr>
            <w:rStyle w:val="a4"/>
            <w:sz w:val="28"/>
            <w:lang w:val="en-US"/>
          </w:rPr>
          <w:t>evgeniy</w:t>
        </w:r>
        <w:r w:rsidRPr="00C02CC4">
          <w:rPr>
            <w:rStyle w:val="a4"/>
            <w:sz w:val="28"/>
          </w:rPr>
          <w:t>68@</w:t>
        </w:r>
        <w:r w:rsidRPr="00C02CC4">
          <w:rPr>
            <w:rStyle w:val="a4"/>
            <w:sz w:val="28"/>
            <w:lang w:val="en-US"/>
          </w:rPr>
          <w:t>mail</w:t>
        </w:r>
        <w:r w:rsidRPr="00C02CC4">
          <w:rPr>
            <w:rStyle w:val="a4"/>
            <w:sz w:val="28"/>
          </w:rPr>
          <w:t>.</w:t>
        </w:r>
        <w:r w:rsidRPr="00C02CC4">
          <w:rPr>
            <w:rStyle w:val="a4"/>
            <w:sz w:val="28"/>
            <w:lang w:val="en-US"/>
          </w:rPr>
          <w:t>ru</w:t>
        </w:r>
      </w:hyperlink>
      <w:r w:rsidRPr="003B648E">
        <w:rPr>
          <w:sz w:val="28"/>
        </w:rPr>
        <w:t xml:space="preserve">  </w:t>
      </w:r>
      <w:r>
        <w:rPr>
          <w:sz w:val="28"/>
        </w:rPr>
        <w:t xml:space="preserve">или на </w:t>
      </w:r>
      <w:proofErr w:type="spellStart"/>
      <w:r w:rsidR="00535CFC">
        <w:rPr>
          <w:sz w:val="28"/>
          <w:lang w:val="en-US"/>
        </w:rPr>
        <w:t>W</w:t>
      </w:r>
      <w:r w:rsidR="009627D0">
        <w:rPr>
          <w:sz w:val="28"/>
          <w:lang w:val="en-US"/>
        </w:rPr>
        <w:t>h</w:t>
      </w:r>
      <w:r w:rsidR="00535CFC">
        <w:rPr>
          <w:sz w:val="28"/>
          <w:lang w:val="en-US"/>
        </w:rPr>
        <w:t>ats</w:t>
      </w:r>
      <w:r>
        <w:rPr>
          <w:sz w:val="28"/>
          <w:lang w:val="en-US"/>
        </w:rPr>
        <w:t>A</w:t>
      </w:r>
      <w:r w:rsidR="00535CFC">
        <w:rPr>
          <w:sz w:val="28"/>
          <w:lang w:val="en-US"/>
        </w:rPr>
        <w:t>pp</w:t>
      </w:r>
      <w:proofErr w:type="spellEnd"/>
      <w:r w:rsidR="00535CFC" w:rsidRPr="00535CFC">
        <w:rPr>
          <w:sz w:val="28"/>
        </w:rPr>
        <w:t xml:space="preserve"> </w:t>
      </w:r>
      <w:proofErr w:type="gramStart"/>
      <w:r w:rsidR="00542336">
        <w:rPr>
          <w:sz w:val="28"/>
        </w:rPr>
        <w:t xml:space="preserve">( </w:t>
      </w:r>
      <w:proofErr w:type="gramEnd"/>
      <w:r w:rsidR="00535CFC" w:rsidRPr="00535CFC">
        <w:rPr>
          <w:sz w:val="28"/>
        </w:rPr>
        <w:t>8-91</w:t>
      </w:r>
      <w:r w:rsidR="003F5A87">
        <w:rPr>
          <w:sz w:val="28"/>
        </w:rPr>
        <w:t>8-</w:t>
      </w:r>
      <w:r w:rsidR="00542336">
        <w:rPr>
          <w:sz w:val="28"/>
        </w:rPr>
        <w:t>684-77-87.)</w:t>
      </w:r>
    </w:p>
    <w:p w:rsidR="00EA102E" w:rsidRDefault="00EA102E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p w:rsidR="00E959B6" w:rsidRPr="00F237AD" w:rsidRDefault="00E959B6" w:rsidP="003B648E">
      <w:pPr>
        <w:pStyle w:val="a"/>
        <w:numPr>
          <w:ilvl w:val="0"/>
          <w:numId w:val="0"/>
        </w:numPr>
        <w:ind w:left="720"/>
        <w:rPr>
          <w:b/>
        </w:rPr>
      </w:pPr>
      <w:r>
        <w:rPr>
          <w:b/>
        </w:rPr>
        <w:t>Спасибо за внимание, желаю вам успехов!</w:t>
      </w:r>
    </w:p>
    <w:p w:rsidR="0057140E" w:rsidRPr="0057140E" w:rsidRDefault="0057140E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sectPr w:rsidR="0057140E" w:rsidRPr="0057140E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1812"/>
    <w:multiLevelType w:val="hybridMultilevel"/>
    <w:tmpl w:val="EACE95A6"/>
    <w:lvl w:ilvl="0" w:tplc="0B9EF2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F57E7"/>
    <w:multiLevelType w:val="hybridMultilevel"/>
    <w:tmpl w:val="CC7A12B2"/>
    <w:lvl w:ilvl="0" w:tplc="2D36F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521E1F24"/>
    <w:multiLevelType w:val="hybridMultilevel"/>
    <w:tmpl w:val="F3F0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20CC2"/>
    <w:rsid w:val="000833BC"/>
    <w:rsid w:val="000B33F8"/>
    <w:rsid w:val="000C00E3"/>
    <w:rsid w:val="00217F47"/>
    <w:rsid w:val="00244B30"/>
    <w:rsid w:val="002A339D"/>
    <w:rsid w:val="00332B55"/>
    <w:rsid w:val="003B648E"/>
    <w:rsid w:val="003F5A87"/>
    <w:rsid w:val="0041010E"/>
    <w:rsid w:val="00497E93"/>
    <w:rsid w:val="004A3CC0"/>
    <w:rsid w:val="0051579B"/>
    <w:rsid w:val="00515965"/>
    <w:rsid w:val="00535CFC"/>
    <w:rsid w:val="00542336"/>
    <w:rsid w:val="00552BC8"/>
    <w:rsid w:val="0057140E"/>
    <w:rsid w:val="006330FD"/>
    <w:rsid w:val="0065776F"/>
    <w:rsid w:val="006A3DB0"/>
    <w:rsid w:val="006B50BE"/>
    <w:rsid w:val="006E0C4C"/>
    <w:rsid w:val="007652B0"/>
    <w:rsid w:val="007D1C18"/>
    <w:rsid w:val="0081391E"/>
    <w:rsid w:val="008152EC"/>
    <w:rsid w:val="00861F8F"/>
    <w:rsid w:val="008841DF"/>
    <w:rsid w:val="008D2BFC"/>
    <w:rsid w:val="0091152E"/>
    <w:rsid w:val="009627D0"/>
    <w:rsid w:val="00967C6B"/>
    <w:rsid w:val="00B05F61"/>
    <w:rsid w:val="00B2559C"/>
    <w:rsid w:val="00BE237F"/>
    <w:rsid w:val="00CC36F2"/>
    <w:rsid w:val="00D63294"/>
    <w:rsid w:val="00D95AE2"/>
    <w:rsid w:val="00E83D36"/>
    <w:rsid w:val="00E959B6"/>
    <w:rsid w:val="00EA102E"/>
    <w:rsid w:val="00EA55A1"/>
    <w:rsid w:val="00F237AD"/>
    <w:rsid w:val="00F24F4F"/>
    <w:rsid w:val="00F43698"/>
    <w:rsid w:val="00F50BE0"/>
    <w:rsid w:val="00FC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B0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05F61"/>
    <w:rPr>
      <w:rFonts w:ascii="Tahoma" w:hAnsi="Tahoma" w:cs="Tahoma"/>
      <w:sz w:val="16"/>
      <w:szCs w:val="16"/>
    </w:rPr>
  </w:style>
  <w:style w:type="paragraph" w:styleId="a7">
    <w:name w:val="Normal (Web)"/>
    <w:basedOn w:val="a0"/>
    <w:uiPriority w:val="99"/>
    <w:semiHidden/>
    <w:unhideWhenUsed/>
    <w:rsid w:val="0002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mailto:tanchik.evgeniy68@mail.r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s://www.youtube.com/watch?v=0c3Ug-wjEMA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21</Pages>
  <Words>3451</Words>
  <Characters>19672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2020-04-27T11:12:00Z</dcterms:created>
  <dcterms:modified xsi:type="dcterms:W3CDTF">2020-05-05T09:53:00Z</dcterms:modified>
</cp:coreProperties>
</file>